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 w:after="0" w:line="276"/>
        <w:ind w:right="294" w:left="337" w:hanging="4"/>
        <w:jc w:val="both"/>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PATTERN RECOGNITION TRAINING FOR MNIST HAND WRITING DATA USING BACK-PROPAGATION</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54"/>
          <w:shd w:fill="auto" w:val="clear"/>
        </w:rPr>
        <w:t xml:space="preserve"> </w:t>
      </w:r>
    </w:p>
    <w:p>
      <w:pPr>
        <w:spacing w:before="0" w:after="85"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A PROJECT REPORT </w:t>
      </w:r>
    </w:p>
    <w:p>
      <w:pPr>
        <w:spacing w:before="0" w:after="12"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28"/>
          <w:shd w:fill="auto" w:val="clear"/>
        </w:rPr>
        <w:t xml:space="preserve">Submitted by, </w:t>
      </w:r>
    </w:p>
    <w:p>
      <w:pPr>
        <w:spacing w:before="0" w:after="16"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42"/>
          <w:shd w:fill="auto" w:val="clear"/>
        </w:rPr>
        <w:t xml:space="preserve"> </w:t>
      </w:r>
    </w:p>
    <w:tbl>
      <w:tblPr>
        <w:tblInd w:w="1422" w:type="dxa"/>
      </w:tblPr>
      <w:tblGrid>
        <w:gridCol w:w="3744"/>
        <w:gridCol w:w="2707"/>
      </w:tblGrid>
      <w:tr>
        <w:trPr>
          <w:trHeight w:val="1" w:hRule="atLeast"/>
          <w:jc w:val="left"/>
        </w:trPr>
        <w:tc>
          <w:tcPr>
            <w:tcW w:w="374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6"/>
              <w:ind w:right="0" w:left="401" w:firstLine="0"/>
              <w:jc w:val="both"/>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VALLEPALLI JATIN CHANDRA</w:t>
            </w:r>
          </w:p>
        </w:tc>
        <w:tc>
          <w:tcPr>
            <w:tcW w:w="27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20201CAI0121</w:t>
            </w:r>
          </w:p>
        </w:tc>
      </w:tr>
    </w:tbl>
    <w:p>
      <w:pPr>
        <w:spacing w:before="0" w:after="2"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50"/>
          <w:shd w:fill="auto" w:val="clear"/>
        </w:rPr>
        <w:t xml:space="preserve"> </w:t>
      </w:r>
    </w:p>
    <w:p>
      <w:pPr>
        <w:spacing w:before="0" w:after="9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28"/>
          <w:shd w:fill="auto" w:val="clear"/>
        </w:rPr>
        <w:t xml:space="preserve">Under the guidance of, </w:t>
      </w:r>
    </w:p>
    <w:p>
      <w:pPr>
        <w:keepNext w:val="true"/>
        <w:keepLines w:val="true"/>
        <w:spacing w:before="0" w:after="13"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Mr.YU-WU-WANG</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47"/>
          <w:shd w:fill="auto" w:val="clear"/>
        </w:rPr>
        <w:t xml:space="preserve"> </w:t>
      </w:r>
    </w:p>
    <w:p>
      <w:pPr>
        <w:spacing w:before="0" w:after="93" w:line="276"/>
        <w:ind w:right="1888" w:left="4039" w:hanging="1795"/>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28"/>
          <w:shd w:fill="auto" w:val="clear"/>
        </w:rPr>
        <w:t xml:space="preserve">in partial fulfillment for the award of the degree of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35"/>
          <w:shd w:fill="auto" w:val="clear"/>
        </w:rPr>
        <w:t xml:space="preserve"> </w:t>
      </w:r>
    </w:p>
    <w:p>
      <w:pPr>
        <w:spacing w:before="0" w:after="88" w:line="276"/>
        <w:ind w:right="-15" w:left="2237"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BACHELOR OF TECHNOLOGY </w:t>
      </w:r>
    </w:p>
    <w:p>
      <w:pPr>
        <w:spacing w:before="0" w:after="85"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IN </w:t>
      </w:r>
    </w:p>
    <w:p>
      <w:pPr>
        <w:spacing w:before="0" w:after="78" w:line="276"/>
        <w:ind w:right="-15" w:left="1731"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COMPUTER SCIENCE AND ENGINEERING </w:t>
      </w:r>
    </w:p>
    <w:p>
      <w:pPr>
        <w:spacing w:before="0" w:after="83" w:line="276"/>
        <w:ind w:right="1144"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(ARTIFICIAL INTELLIGENCE AND MACHINE LEARNING) </w:t>
      </w:r>
    </w:p>
    <w:p>
      <w:pPr>
        <w:spacing w:before="0" w:after="3"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At </w:t>
      </w:r>
    </w:p>
    <w:p>
      <w:pPr>
        <w:spacing w:before="0" w:after="3"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26"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14"/>
          <w:shd w:fill="auto" w:val="clear"/>
        </w:rPr>
        <w:t xml:space="preserve"> </w:t>
      </w:r>
    </w:p>
    <w:p>
      <w:pPr>
        <w:spacing w:before="0" w:after="229" w:line="276"/>
        <w:ind w:right="0" w:left="0" w:firstLine="0"/>
        <w:jc w:val="center"/>
        <w:rPr>
          <w:rFonts w:ascii="Times New Roman" w:hAnsi="Times New Roman" w:cs="Times New Roman" w:eastAsia="Times New Roman"/>
          <w:color w:val="000000"/>
          <w:spacing w:val="0"/>
          <w:position w:val="0"/>
          <w:sz w:val="24"/>
          <w:shd w:fill="auto" w:val="clear"/>
        </w:rPr>
      </w:pPr>
      <w:r>
        <w:object w:dxaOrig="2794" w:dyaOrig="2369">
          <v:rect xmlns:o="urn:schemas-microsoft-com:office:office" xmlns:v="urn:schemas-microsoft-com:vml" id="rectole0000000000" style="width:139.700000pt;height:118.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keepLines w:val="true"/>
        <w:spacing w:before="0" w:after="93"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PRESIDENCY UNIVERSITY </w:t>
      </w:r>
    </w:p>
    <w:p>
      <w:pPr>
        <w:keepNext w:val="true"/>
        <w:keepLines w:val="true"/>
        <w:spacing w:before="0" w:after="93"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BENGALURU </w:t>
      </w:r>
    </w:p>
    <w:p>
      <w:pPr>
        <w:keepNext w:val="true"/>
        <w:keepLines w:val="true"/>
        <w:spacing w:before="0" w:after="0"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JANUARY 2024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76"/>
        <w:ind w:right="-15" w:left="250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PRESIDENCY UNIVERSITY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4"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97"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88" w:line="276"/>
        <w:ind w:right="-15" w:left="4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SCHOOL OF COMPUTER SCIENCE ENGINEERING &amp; </w:t>
      </w:r>
    </w:p>
    <w:p>
      <w:pPr>
        <w:spacing w:before="0" w:after="88" w:line="276"/>
        <w:ind w:right="-15" w:left="2524"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INFORMATION SCIENCE </w:t>
      </w:r>
    </w:p>
    <w:p>
      <w:pPr>
        <w:spacing w:before="0" w:after="224"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6"/>
          <w:shd w:fill="auto" w:val="clear"/>
        </w:rPr>
        <w:t xml:space="preserve"> </w:t>
      </w:r>
    </w:p>
    <w:p>
      <w:pPr>
        <w:keepNext w:val="true"/>
        <w:keepLines w:val="true"/>
        <w:spacing w:before="0" w:after="1"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CERTIFICATE </w:t>
      </w:r>
    </w:p>
    <w:p>
      <w:pPr>
        <w:spacing w:before="0" w:after="305"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6"/>
          <w:shd w:fill="auto" w:val="clear"/>
        </w:rPr>
        <w:t xml:space="preserve"> </w:t>
      </w:r>
    </w:p>
    <w:p>
      <w:pPr>
        <w:spacing w:before="0" w:after="156" w:line="276"/>
        <w:ind w:right="0" w:left="277" w:firstLine="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This is to certify that the Project report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auto"/>
          <w:spacing w:val="0"/>
          <w:position w:val="0"/>
          <w:sz w:val="22"/>
          <w:shd w:fill="auto" w:val="clear"/>
        </w:rPr>
        <w:t xml:space="preserve">PATTERN RECOGNITION TRAINING FOR MNIST HAND WRITING DATA USING BACK-PROPAGATION</w:t>
      </w: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being submitted by “VALLEPALLI JATIN CHANDRA - 20201CAI0121” in partial fulfilment of requirement for the award of degree of Bachelor of Technology in Computer Science and Engineering (AI and ML) is a bonafide work carried out under my supervision.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96"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18"/>
          <w:shd w:fill="auto" w:val="clear"/>
        </w:rPr>
        <w:t xml:space="preserve"> </w:t>
      </w:r>
    </w:p>
    <w:tbl>
      <w:tblPr>
        <w:tblInd w:w="426" w:type="dxa"/>
      </w:tblPr>
      <w:tblGrid>
        <w:gridCol w:w="4347"/>
        <w:gridCol w:w="2978"/>
        <w:gridCol w:w="4540"/>
      </w:tblGrid>
      <w:tr>
        <w:trPr>
          <w:trHeight w:val="1" w:hRule="atLeast"/>
          <w:jc w:val="left"/>
        </w:trPr>
        <w:tc>
          <w:tcPr>
            <w:tcW w:w="434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6"/>
              <w:ind w:right="0" w:left="216" w:firstLine="0"/>
              <w:jc w:val="both"/>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Dr.MURALI PARAMESWARAM</w:t>
              <w:tab/>
              <w:t xml:space="preserve"> </w:t>
            </w:r>
          </w:p>
        </w:tc>
        <w:tc>
          <w:tcPr>
            <w:tcW w:w="7518"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6"/>
              <w:ind w:right="0" w:left="216" w:firstLine="0"/>
              <w:jc w:val="both"/>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Dr. ZAFAR ALI KHAN</w:t>
            </w:r>
          </w:p>
        </w:tc>
      </w:tr>
      <w:tr>
        <w:trPr>
          <w:trHeight w:val="1" w:hRule="atLeast"/>
          <w:jc w:val="left"/>
        </w:trPr>
        <w:tc>
          <w:tcPr>
            <w:tcW w:w="7325"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83" w:line="276"/>
              <w:ind w:right="0" w:left="21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Professor </w:t>
            </w:r>
          </w:p>
          <w:p>
            <w:pPr>
              <w:spacing w:before="0" w:after="83" w:line="276"/>
              <w:ind w:right="0" w:left="21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School of CSE&amp;IS </w:t>
            </w:r>
          </w:p>
          <w:p>
            <w:pPr>
              <w:spacing w:before="0" w:after="79" w:line="276"/>
              <w:ind w:right="0" w:left="21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Presidency University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76"/>
              <w:ind w:right="0" w:left="0" w:firstLine="0"/>
              <w:jc w:val="both"/>
              <w:rPr>
                <w:spacing w:val="0"/>
                <w:position w:val="0"/>
                <w:shd w:fill="auto" w:val="clear"/>
              </w:rPr>
            </w:pPr>
            <w:r>
              <w:rPr>
                <w:rFonts w:ascii="Times New Roman" w:hAnsi="Times New Roman" w:cs="Times New Roman" w:eastAsia="Times New Roman"/>
                <w:color w:val="000000"/>
                <w:spacing w:val="0"/>
                <w:position w:val="0"/>
                <w:sz w:val="23"/>
                <w:shd w:fill="auto" w:val="clear"/>
              </w:rPr>
              <w:t xml:space="preserve"> </w:t>
            </w:r>
          </w:p>
        </w:tc>
        <w:tc>
          <w:tcPr>
            <w:tcW w:w="45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83" w:line="276"/>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Associate Professor &amp; HOD</w:t>
            </w:r>
          </w:p>
          <w:p>
            <w:pPr>
              <w:spacing w:before="0" w:after="8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School of CSE&amp;IS</w:t>
            </w:r>
          </w:p>
          <w:p>
            <w:pPr>
              <w:spacing w:before="0" w:after="0" w:line="276"/>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Presidency University</w:t>
            </w:r>
          </w:p>
        </w:tc>
      </w:tr>
    </w:tbl>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keepNext w:val="true"/>
        <w:keepLines w:val="true"/>
        <w:spacing w:before="0" w:after="0"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PRESIDENCY UNIVERSITY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4"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96"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15"/>
          <w:shd w:fill="auto" w:val="clear"/>
        </w:rPr>
        <w:t xml:space="preserve"> </w:t>
      </w:r>
    </w:p>
    <w:p>
      <w:pPr>
        <w:spacing w:before="0" w:after="88" w:line="276"/>
        <w:ind w:right="-15" w:left="4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SCHOOL OF COMPUTER SCIENCE ENGINEERING &amp; </w:t>
      </w:r>
    </w:p>
    <w:p>
      <w:pPr>
        <w:keepNext w:val="true"/>
        <w:keepLines w:val="true"/>
        <w:spacing w:before="0" w:after="91"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INFORMATION SCIENCE </w:t>
      </w:r>
    </w:p>
    <w:p>
      <w:pPr>
        <w:spacing w:before="0" w:after="9"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40"/>
          <w:shd w:fill="auto" w:val="clear"/>
        </w:rPr>
        <w:t xml:space="preserve"> </w:t>
      </w:r>
    </w:p>
    <w:p>
      <w:pPr>
        <w:keepNext w:val="true"/>
        <w:keepLines w:val="true"/>
        <w:spacing w:before="0" w:after="1"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DECLARATION </w:t>
      </w:r>
    </w:p>
    <w:p>
      <w:pPr>
        <w:spacing w:before="0" w:after="305"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6"/>
          <w:shd w:fill="auto" w:val="clear"/>
        </w:rPr>
        <w:t xml:space="preserve"> </w:t>
      </w:r>
    </w:p>
    <w:p>
      <w:pPr>
        <w:spacing w:before="0" w:after="156" w:line="276"/>
        <w:ind w:right="722" w:left="277" w:firstLine="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We hereby declare that the work, which is being presented in the project report entitled </w:t>
      </w:r>
      <w:r>
        <w:rPr>
          <w:rFonts w:ascii="Times New Roman" w:hAnsi="Times New Roman" w:cs="Times New Roman" w:eastAsia="Times New Roman"/>
          <w:b/>
          <w:color w:val="auto"/>
          <w:spacing w:val="0"/>
          <w:position w:val="0"/>
          <w:sz w:val="22"/>
          <w:shd w:fill="auto" w:val="clear"/>
        </w:rPr>
        <w:t xml:space="preserve">PATTERN RECOGNITION TRAINING FOR MNIST HAND WRITING DATA USING BACK-PROPAGATION </w:t>
      </w:r>
      <w:r>
        <w:rPr>
          <w:rFonts w:ascii="Times New Roman" w:hAnsi="Times New Roman" w:cs="Times New Roman" w:eastAsia="Times New Roman"/>
          <w:color w:val="000000"/>
          <w:spacing w:val="0"/>
          <w:position w:val="0"/>
          <w:sz w:val="28"/>
          <w:shd w:fill="auto" w:val="clear"/>
        </w:rPr>
        <w:t xml:space="preserve">in partial </w:t>
      </w:r>
    </w:p>
    <w:p>
      <w:pPr>
        <w:spacing w:before="0" w:after="170" w:line="276"/>
        <w:ind w:right="732" w:left="297"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fulfilment for the award of Degree of </w:t>
      </w:r>
      <w:r>
        <w:rPr>
          <w:rFonts w:ascii="Times New Roman" w:hAnsi="Times New Roman" w:cs="Times New Roman" w:eastAsia="Times New Roman"/>
          <w:b/>
          <w:color w:val="000000"/>
          <w:spacing w:val="0"/>
          <w:position w:val="0"/>
          <w:sz w:val="28"/>
          <w:shd w:fill="auto" w:val="clear"/>
        </w:rPr>
        <w:t xml:space="preserve">Bachelor of Technology </w:t>
      </w:r>
      <w:r>
        <w:rPr>
          <w:rFonts w:ascii="Times New Roman" w:hAnsi="Times New Roman" w:cs="Times New Roman" w:eastAsia="Times New Roman"/>
          <w:color w:val="000000"/>
          <w:spacing w:val="0"/>
          <w:position w:val="0"/>
          <w:sz w:val="28"/>
          <w:shd w:fill="auto" w:val="clear"/>
        </w:rPr>
        <w:t xml:space="preserve">in </w:t>
      </w:r>
      <w:r>
        <w:rPr>
          <w:rFonts w:ascii="Times New Roman" w:hAnsi="Times New Roman" w:cs="Times New Roman" w:eastAsia="Times New Roman"/>
          <w:b/>
          <w:color w:val="000000"/>
          <w:spacing w:val="0"/>
          <w:position w:val="0"/>
          <w:sz w:val="28"/>
          <w:shd w:fill="auto" w:val="clear"/>
        </w:rPr>
        <w:t xml:space="preserve">Computer Science and Engineering (AI and ML)</w:t>
      </w:r>
      <w:r>
        <w:rPr>
          <w:rFonts w:ascii="Times New Roman" w:hAnsi="Times New Roman" w:cs="Times New Roman" w:eastAsia="Times New Roman"/>
          <w:color w:val="000000"/>
          <w:spacing w:val="0"/>
          <w:position w:val="0"/>
          <w:sz w:val="28"/>
          <w:shd w:fill="auto" w:val="clear"/>
        </w:rPr>
        <w:t xml:space="preserve">, is a record of our own investigations carried under the guidance of </w:t>
      </w:r>
      <w:r>
        <w:rPr>
          <w:rFonts w:ascii="Times New Roman" w:hAnsi="Times New Roman" w:cs="Times New Roman" w:eastAsia="Times New Roman"/>
          <w:b/>
          <w:color w:val="000000"/>
          <w:spacing w:val="0"/>
          <w:position w:val="0"/>
          <w:sz w:val="28"/>
          <w:shd w:fill="auto" w:val="clear"/>
        </w:rPr>
        <w:t xml:space="preserve">Dr. C Komalavalli, Professor, School of Computer Science Engineering &amp; Information Science, Presidency University, Bengaluru.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156" w:line="276"/>
        <w:ind w:right="48" w:left="277" w:firstLine="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We have not submitted the matter presented in this report anywhere for the award of any other Degree.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0"/>
          <w:shd w:fill="auto" w:val="clear"/>
        </w:rPr>
        <w:t xml:space="preserve"> </w:t>
      </w:r>
    </w:p>
    <w:p>
      <w:pPr>
        <w:spacing w:before="0" w:after="229"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0"/>
          <w:shd w:fill="auto" w:val="clear"/>
        </w:rPr>
        <w:t xml:space="preserve"> </w:t>
      </w:r>
    </w:p>
    <w:tbl>
      <w:tblPr>
        <w:tblInd w:w="186" w:type="dxa"/>
      </w:tblPr>
      <w:tblGrid>
        <w:gridCol w:w="5652"/>
      </w:tblGrid>
      <w:tr>
        <w:trPr>
          <w:trHeight w:val="1" w:hRule="atLeast"/>
          <w:jc w:val="left"/>
        </w:trPr>
        <w:tc>
          <w:tcPr>
            <w:tcW w:w="565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6"/>
              <w:ind w:right="0" w:left="101" w:firstLine="0"/>
              <w:jc w:val="both"/>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VALLEPALLI JATIN CHANDRA (20201CAI0121)</w:t>
            </w:r>
          </w:p>
        </w:tc>
      </w:tr>
    </w:tbl>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76"/>
        <w:ind w:right="0" w:left="186"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0" w:line="276"/>
        <w:ind w:right="0" w:left="186" w:firstLine="0"/>
        <w:jc w:val="both"/>
        <w:rPr>
          <w:rFonts w:ascii="Times New Roman" w:hAnsi="Times New Roman" w:cs="Times New Roman" w:eastAsia="Times New Roman"/>
          <w:b/>
          <w:color w:val="000000"/>
          <w:spacing w:val="0"/>
          <w:position w:val="0"/>
          <w:sz w:val="32"/>
          <w:shd w:fill="auto" w:val="clear"/>
        </w:rPr>
      </w:pPr>
    </w:p>
    <w:p>
      <w:pPr>
        <w:spacing w:before="0" w:after="0" w:line="276"/>
        <w:ind w:right="0" w:left="186" w:firstLine="0"/>
        <w:jc w:val="both"/>
        <w:rPr>
          <w:rFonts w:ascii="Times New Roman" w:hAnsi="Times New Roman" w:cs="Times New Roman" w:eastAsia="Times New Roman"/>
          <w:b/>
          <w:color w:val="000000"/>
          <w:spacing w:val="0"/>
          <w:position w:val="0"/>
          <w:sz w:val="32"/>
          <w:shd w:fill="auto" w:val="clear"/>
        </w:rPr>
      </w:pPr>
    </w:p>
    <w:p>
      <w:pPr>
        <w:spacing w:before="0" w:after="0" w:line="276"/>
        <w:ind w:right="0" w:left="186" w:firstLine="0"/>
        <w:jc w:val="both"/>
        <w:rPr>
          <w:rFonts w:ascii="Times New Roman" w:hAnsi="Times New Roman" w:cs="Times New Roman" w:eastAsia="Times New Roman"/>
          <w:b/>
          <w:color w:val="000000"/>
          <w:spacing w:val="0"/>
          <w:position w:val="0"/>
          <w:sz w:val="32"/>
          <w:shd w:fill="auto" w:val="clear"/>
        </w:rPr>
      </w:pPr>
    </w:p>
    <w:p>
      <w:pPr>
        <w:spacing w:before="0" w:after="0" w:line="276"/>
        <w:ind w:right="0" w:left="186"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ABSTRACT:</w:t>
      </w:r>
    </w:p>
    <w:p>
      <w:pPr>
        <w:spacing w:before="0" w:after="0" w:line="276"/>
        <w:ind w:right="0" w:left="186" w:firstLine="0"/>
        <w:jc w:val="both"/>
        <w:rPr>
          <w:rFonts w:ascii="Times New Roman" w:hAnsi="Times New Roman" w:cs="Times New Roman" w:eastAsia="Times New Roman"/>
          <w:b/>
          <w:color w:val="000000"/>
          <w:spacing w:val="0"/>
          <w:position w:val="0"/>
          <w:sz w:val="32"/>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study focuses on the application of backpropagation in artificial neural networks (ANNs) for the task of pattern recognition, specifically targeting the MNIST database of handwritten digits. The MNIST dataset, comprising a large collection of handwritten digits, serves as a standard benchmark in the realm of machine learning and pattern recognition. Our research revolves around enhancing the efficiency and accuracy of digit recognition through the sophisticated use of backpropagation algorithms in ANNs.</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Backpropagation, a cornerstone algorithm in neural network training, is employed for its proficiency in error correction and learning efficiency. It operates by adjusting synaptic weights in reverse order from the output to the input layer, effectively minimizing the error rate during the training process. This study delves into optimizing the backpropagation process, focusing on its application within the structure of multi-layer perceptrons (MLPs) to improve learning outcomes on the MNIST dataset.</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MNIST dataset, with its diverse and extensive array of handwritten digits, provides a robust platform for testing and refining the backpropagation algorithm. Our research aims to explore the nuances of backpropagation in this context, investigating how different variations of the algorithm and neural network architectures influence the overall performance in digit recognition. We seek to enhance the network's ability to accurately identify and classify each digit, addressing common challenges such as overfitting, underfitting, and the computational complexity inherent in training ANNs.</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findings of this research are expected to contribute significantly to the field of machine learning and pattern recognition. By optimizing backpropagation techniques for the MNIST dataset, we aim to set a precedent for more effective and efficient neural network training methodologies, potentially extending these improvements to broader applications in digit recognition and beyond. Our study stands to offer insights into the scalability and adaptability of backpropagation in various neural network configurations, paving the way for advanced machine learning models that are more accurate, reliable, and efficient.</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the rapidly advancing field of machine learning, pattern recognition remains a critical challenge, particularly in the context of handwritten digit classification. This study presents a comprehensive examination of backpropagation algorithms in artificial neural networks (ANNs) for the recognition and classification of handwritten digits using the Modified National Institute of Standards and Technology (MNIST) database. The MNIST database, a large collection of handwritten digits commonly used as a benchmark in the domain of machine learning, provides a diverse and extensive dataset for evaluating the effectiveness of various neural network training techniques.</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Our research centers on refining the backpropagation technique, a fundamental method in neural network training known for its effectiveness in error reduction and learning optimization. Backpropagation works by propagating the error gradient from the output back towards the input layers of the network, adjusting synaptic weights systematically to minimize the overall error. This study aims to enhance this process by exploring the optimization of the backpropagation algorithm, applying it within sophisticated multi-layer perceptron (MLP) architectures to improve the accuracy and efficiency of digit recognition tasks.</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adaptability and robustness of the MNIST dataset make it an ideal candidate for analyzing the performance and scalability of backpropagation in various neural network architectures. Our investigation involves a detailed analysis of how modifications to the backpropagation algorithm, including learning rate adjustments, weight initialization methods, and the introduction of momentum and regularization techniques, can influence learning outcomes. The study also addresses challenges such as overfitting, underfitting, and computational constraints, which are prevalent in training deep neural networks.</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By optimizing the backpropagation techniques specifically for the MNIST dataset, this research aims to advance the field of pattern recognition in handwritten digit classification. The anticipated contributions of this study include the development of more efficient training methodologies for ANNs, offering insights into the scalability of backpropagation across different network structures. The findings are expected to have broader implications, potentially enhancing the accuracy and reliability of pattern recognition systems and laying the groundwork for more advanced machine learning models capable of handling complex classification tasks with higher efficiency and precision</w:t>
      </w:r>
    </w:p>
    <w:p>
      <w:pPr>
        <w:spacing w:before="0" w:after="0" w:line="276"/>
        <w:ind w:right="0" w:left="186" w:firstLine="0"/>
        <w:jc w:val="both"/>
        <w:rPr>
          <w:rFonts w:ascii="Times New Roman" w:hAnsi="Times New Roman" w:cs="Times New Roman" w:eastAsia="Times New Roman"/>
          <w:color w:val="000000"/>
          <w:spacing w:val="0"/>
          <w:position w:val="0"/>
          <w:sz w:val="20"/>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0"/>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91"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keepNext w:val="true"/>
        <w:keepLines w:val="true"/>
        <w:spacing w:before="0" w:after="15"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49"/>
          <w:shd w:fill="auto" w:val="clear"/>
        </w:rPr>
        <w:t xml:space="preserve"> </w:t>
      </w:r>
    </w:p>
    <w:p>
      <w:pPr>
        <w:spacing w:before="0" w:after="156" w:line="276"/>
        <w:ind w:right="0" w:left="277" w:firstLine="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First of all, we indebted to the </w:t>
      </w:r>
      <w:r>
        <w:rPr>
          <w:rFonts w:ascii="Times New Roman" w:hAnsi="Times New Roman" w:cs="Times New Roman" w:eastAsia="Times New Roman"/>
          <w:b/>
          <w:color w:val="000000"/>
          <w:spacing w:val="0"/>
          <w:position w:val="0"/>
          <w:sz w:val="28"/>
          <w:shd w:fill="auto" w:val="clear"/>
        </w:rPr>
        <w:t xml:space="preserve">GOD ALMIGHTY </w:t>
      </w:r>
      <w:r>
        <w:rPr>
          <w:rFonts w:ascii="Times New Roman" w:hAnsi="Times New Roman" w:cs="Times New Roman" w:eastAsia="Times New Roman"/>
          <w:color w:val="000000"/>
          <w:spacing w:val="0"/>
          <w:position w:val="0"/>
          <w:sz w:val="28"/>
          <w:shd w:fill="auto" w:val="clear"/>
        </w:rPr>
        <w:t xml:space="preserve">for giving me an opportunity to excel in our efforts to complete this project on time. </w:t>
      </w:r>
    </w:p>
    <w:p>
      <w:pPr>
        <w:spacing w:before="0" w:after="156" w:line="276"/>
        <w:ind w:right="0" w:left="277" w:firstLine="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We express our sincere thanks to our respected dean </w:t>
      </w:r>
    </w:p>
    <w:p>
      <w:pPr>
        <w:spacing w:before="0" w:after="156" w:line="276"/>
        <w:ind w:right="722" w:left="277" w:firstLine="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Dr. Md. Sameeruddin Khan</w:t>
      </w:r>
      <w:r>
        <w:rPr>
          <w:rFonts w:ascii="Times New Roman" w:hAnsi="Times New Roman" w:cs="Times New Roman" w:eastAsia="Times New Roman"/>
          <w:color w:val="000000"/>
          <w:spacing w:val="0"/>
          <w:position w:val="0"/>
          <w:sz w:val="28"/>
          <w:shd w:fill="auto" w:val="clear"/>
        </w:rPr>
        <w:t xml:space="preserve">, Dean, School of Computer Science Engineering &amp; Information Science, Presidency University for getting us permission to undergo the project. </w:t>
      </w:r>
    </w:p>
    <w:p>
      <w:pPr>
        <w:spacing w:before="0" w:after="156" w:line="276"/>
        <w:ind w:right="0" w:left="277" w:firstLine="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We record our heartfelt gratitude to our beloved Associate Deans </w:t>
      </w:r>
    </w:p>
    <w:p>
      <w:pPr>
        <w:spacing w:before="0" w:after="170" w:line="276"/>
        <w:ind w:right="-15" w:left="297"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Dr. C. Kalaiarasan and Dr. Shakkeera L, </w:t>
      </w:r>
      <w:r>
        <w:rPr>
          <w:rFonts w:ascii="Times New Roman" w:hAnsi="Times New Roman" w:cs="Times New Roman" w:eastAsia="Times New Roman"/>
          <w:color w:val="000000"/>
          <w:spacing w:val="0"/>
          <w:position w:val="0"/>
          <w:sz w:val="28"/>
          <w:shd w:fill="auto" w:val="clear"/>
        </w:rPr>
        <w:t xml:space="preserve">and </w:t>
      </w:r>
      <w:r>
        <w:rPr>
          <w:rFonts w:ascii="Times New Roman" w:hAnsi="Times New Roman" w:cs="Times New Roman" w:eastAsia="Times New Roman"/>
          <w:b/>
          <w:color w:val="000000"/>
          <w:spacing w:val="0"/>
          <w:position w:val="0"/>
          <w:sz w:val="28"/>
          <w:shd w:fill="auto" w:val="clear"/>
        </w:rPr>
        <w:t xml:space="preserve">Dr. Zafar Ali Khan </w:t>
      </w:r>
    </w:p>
    <w:p>
      <w:pPr>
        <w:spacing w:before="0" w:after="156" w:line="276"/>
        <w:ind w:right="722" w:left="277" w:firstLine="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Associate Professor &amp; Head of the Department, School of Computer Science Engineering &amp; Information Science, Presidency University for rendering timely help for the successful completion of this project. </w:t>
      </w:r>
    </w:p>
    <w:p>
      <w:pPr>
        <w:spacing w:before="0" w:after="156" w:line="276"/>
        <w:ind w:right="722" w:left="277" w:firstLine="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We are greatly indebted to our guide </w:t>
      </w:r>
      <w:r>
        <w:rPr>
          <w:rFonts w:ascii="Times New Roman" w:hAnsi="Times New Roman" w:cs="Times New Roman" w:eastAsia="Times New Roman"/>
          <w:b/>
          <w:color w:val="000000"/>
          <w:spacing w:val="0"/>
          <w:position w:val="0"/>
          <w:sz w:val="28"/>
          <w:shd w:fill="auto" w:val="clear"/>
        </w:rPr>
        <w:t xml:space="preserve">Dr.MURALI PARAMESWARAM, </w:t>
      </w:r>
      <w:r>
        <w:rPr>
          <w:rFonts w:ascii="Times New Roman" w:hAnsi="Times New Roman" w:cs="Times New Roman" w:eastAsia="Times New Roman"/>
          <w:color w:val="000000"/>
          <w:spacing w:val="0"/>
          <w:position w:val="0"/>
          <w:sz w:val="28"/>
          <w:shd w:fill="auto" w:val="clear"/>
        </w:rPr>
        <w:t xml:space="preserve">Professor, School of Computer Science Engineering &amp; Information Science, Presidency University for his inspirational guidance, valuable suggestions and providing us a chance to express our technical capabilities in every respect for the completion of the project work. </w:t>
      </w:r>
    </w:p>
    <w:p>
      <w:pPr>
        <w:spacing w:before="0" w:after="156" w:line="276"/>
        <w:ind w:right="722" w:left="277" w:firstLine="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We would like to convey our gratitude and heartfelt thanks to the University Project-II Coordinators </w:t>
      </w:r>
      <w:r>
        <w:rPr>
          <w:rFonts w:ascii="Times New Roman" w:hAnsi="Times New Roman" w:cs="Times New Roman" w:eastAsia="Times New Roman"/>
          <w:b/>
          <w:color w:val="000000"/>
          <w:spacing w:val="0"/>
          <w:position w:val="0"/>
          <w:sz w:val="28"/>
          <w:shd w:fill="auto" w:val="clear"/>
        </w:rPr>
        <w:t xml:space="preserve">Dr. Sanjeev P Kaulgud, Dr. Mrutyunjaya M S </w:t>
      </w:r>
      <w:r>
        <w:rPr>
          <w:rFonts w:ascii="Times New Roman" w:hAnsi="Times New Roman" w:cs="Times New Roman" w:eastAsia="Times New Roman"/>
          <w:color w:val="000000"/>
          <w:spacing w:val="0"/>
          <w:position w:val="0"/>
          <w:sz w:val="28"/>
          <w:shd w:fill="auto" w:val="clear"/>
        </w:rPr>
        <w:t xml:space="preserve">and also the department Project Coordinator </w:t>
      </w:r>
      <w:r>
        <w:rPr>
          <w:rFonts w:ascii="Times New Roman" w:hAnsi="Times New Roman" w:cs="Times New Roman" w:eastAsia="Times New Roman"/>
          <w:b/>
          <w:color w:val="000000"/>
          <w:spacing w:val="0"/>
          <w:position w:val="0"/>
          <w:sz w:val="28"/>
          <w:shd w:fill="auto" w:val="clear"/>
        </w:rPr>
        <w:t xml:space="preserve">Dr. Mulari Parameshwaran. </w:t>
      </w:r>
      <w:r>
        <w:rPr>
          <w:rFonts w:ascii="Times New Roman" w:hAnsi="Times New Roman" w:cs="Times New Roman" w:eastAsia="Times New Roman"/>
          <w:color w:val="000000"/>
          <w:spacing w:val="0"/>
          <w:position w:val="0"/>
          <w:sz w:val="28"/>
          <w:shd w:fill="auto" w:val="clear"/>
        </w:rPr>
        <w:t xml:space="preserve">We thank our family and friends for the strong support and inspiration they have provided us in bringing out this project.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0"/>
          <w:shd w:fill="auto" w:val="clear"/>
        </w:rPr>
        <w:t xml:space="preserve"> </w:t>
      </w:r>
    </w:p>
    <w:p>
      <w:pPr>
        <w:spacing w:before="0" w:after="0" w:line="276"/>
        <w:ind w:right="9419"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0"/>
          <w:shd w:fill="auto" w:val="clear"/>
        </w:rPr>
        <w:t xml:space="preserve"> </w:t>
      </w:r>
      <w:r>
        <w:rPr>
          <w:rFonts w:ascii="Times New Roman" w:hAnsi="Times New Roman" w:cs="Times New Roman" w:eastAsia="Times New Roman"/>
          <w:color w:val="000000"/>
          <w:spacing w:val="0"/>
          <w:position w:val="0"/>
          <w:sz w:val="32"/>
          <w:shd w:fill="auto" w:val="clear"/>
        </w:rPr>
        <w:t xml:space="preserve"> </w:t>
      </w:r>
    </w:p>
    <w:p>
      <w:pPr>
        <w:spacing w:before="0" w:after="0" w:line="276"/>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VALLEPALLI JATIN CHANDRA</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2"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9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2"/>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118"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0"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12"/>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5"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88" w:line="276"/>
        <w:ind w:right="0" w:left="18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5"/>
          <w:shd w:fill="auto" w:val="clear"/>
        </w:rPr>
        <w:t xml:space="preserve"> </w:t>
      </w:r>
    </w:p>
    <w:p>
      <w:pPr>
        <w:spacing w:before="0" w:after="0" w:line="276"/>
        <w:ind w:right="0" w:left="360" w:firstLine="0"/>
        <w:jc w:val="both"/>
        <w:rPr>
          <w:rFonts w:ascii="Times New Roman" w:hAnsi="Times New Roman" w:cs="Times New Roman" w:eastAsia="Times New Roman"/>
          <w:b/>
          <w:color w:val="000000"/>
          <w:spacing w:val="0"/>
          <w:position w:val="0"/>
          <w:sz w:val="40"/>
          <w:u w:val="single"/>
          <w:shd w:fill="auto" w:val="clear"/>
        </w:rPr>
      </w:pPr>
    </w:p>
    <w:p>
      <w:pPr>
        <w:spacing w:before="0" w:after="0" w:line="276"/>
        <w:ind w:right="0" w:left="360" w:firstLine="0"/>
        <w:jc w:val="both"/>
        <w:rPr>
          <w:rFonts w:ascii="Times New Roman" w:hAnsi="Times New Roman" w:cs="Times New Roman" w:eastAsia="Times New Roman"/>
          <w:b/>
          <w:color w:val="000000"/>
          <w:spacing w:val="0"/>
          <w:position w:val="0"/>
          <w:sz w:val="40"/>
          <w:u w:val="single"/>
          <w:shd w:fill="auto" w:val="clear"/>
        </w:rPr>
      </w:pPr>
    </w:p>
    <w:p>
      <w:pPr>
        <w:spacing w:before="0" w:after="0" w:line="276"/>
        <w:ind w:right="0" w:left="360" w:firstLine="0"/>
        <w:jc w:val="both"/>
        <w:rPr>
          <w:rFonts w:ascii="Times New Roman" w:hAnsi="Times New Roman" w:cs="Times New Roman" w:eastAsia="Times New Roman"/>
          <w:b/>
          <w:color w:val="000000"/>
          <w:spacing w:val="0"/>
          <w:position w:val="0"/>
          <w:sz w:val="40"/>
          <w:u w:val="single"/>
          <w:shd w:fill="auto" w:val="clear"/>
        </w:rPr>
      </w:pPr>
    </w:p>
    <w:p>
      <w:pPr>
        <w:spacing w:before="0" w:after="0" w:line="276"/>
        <w:ind w:right="0" w:left="360" w:firstLine="0"/>
        <w:jc w:val="both"/>
        <w:rPr>
          <w:rFonts w:ascii="Times New Roman" w:hAnsi="Times New Roman" w:cs="Times New Roman" w:eastAsia="Times New Roman"/>
          <w:b/>
          <w:color w:val="000000"/>
          <w:spacing w:val="0"/>
          <w:position w:val="0"/>
          <w:sz w:val="40"/>
          <w:u w:val="single"/>
          <w:shd w:fill="auto" w:val="clear"/>
        </w:rPr>
      </w:pPr>
    </w:p>
    <w:p>
      <w:pPr>
        <w:spacing w:before="0" w:after="0" w:line="276"/>
        <w:ind w:right="0" w:left="360" w:firstLine="0"/>
        <w:jc w:val="both"/>
        <w:rPr>
          <w:rFonts w:ascii="Times New Roman" w:hAnsi="Times New Roman" w:cs="Times New Roman" w:eastAsia="Times New Roman"/>
          <w:b/>
          <w:color w:val="000000"/>
          <w:spacing w:val="0"/>
          <w:position w:val="0"/>
          <w:sz w:val="40"/>
          <w:u w:val="single"/>
          <w:shd w:fill="auto" w:val="clear"/>
        </w:rPr>
      </w:pPr>
    </w:p>
    <w:p>
      <w:pPr>
        <w:spacing w:before="0" w:after="0" w:line="276"/>
        <w:ind w:right="0" w:left="360" w:firstLine="0"/>
        <w:jc w:val="both"/>
        <w:rPr>
          <w:rFonts w:ascii="Times New Roman" w:hAnsi="Times New Roman" w:cs="Times New Roman" w:eastAsia="Times New Roman"/>
          <w:b/>
          <w:color w:val="000000"/>
          <w:spacing w:val="0"/>
          <w:position w:val="0"/>
          <w:sz w:val="40"/>
          <w:u w:val="single"/>
          <w:shd w:fill="auto" w:val="clear"/>
        </w:rPr>
      </w:pPr>
    </w:p>
    <w:p>
      <w:pPr>
        <w:spacing w:before="0" w:after="0" w:line="276"/>
        <w:ind w:right="0" w:left="360" w:firstLine="0"/>
        <w:jc w:val="both"/>
        <w:rPr>
          <w:rFonts w:ascii="Times New Roman" w:hAnsi="Times New Roman" w:cs="Times New Roman" w:eastAsia="Times New Roman"/>
          <w:b/>
          <w:color w:val="000000"/>
          <w:spacing w:val="0"/>
          <w:position w:val="0"/>
          <w:sz w:val="40"/>
          <w:u w:val="single"/>
          <w:shd w:fill="auto" w:val="clear"/>
        </w:rPr>
      </w:pPr>
    </w:p>
    <w:p>
      <w:pPr>
        <w:spacing w:before="0" w:after="0" w:line="276"/>
        <w:ind w:right="0" w:left="360" w:firstLine="0"/>
        <w:jc w:val="both"/>
        <w:rPr>
          <w:rFonts w:ascii="Times New Roman" w:hAnsi="Times New Roman" w:cs="Times New Roman" w:eastAsia="Times New Roman"/>
          <w:b/>
          <w:color w:val="000000"/>
          <w:spacing w:val="0"/>
          <w:position w:val="0"/>
          <w:sz w:val="40"/>
          <w:u w:val="single"/>
          <w:shd w:fill="auto" w:val="clear"/>
        </w:rPr>
      </w:pPr>
    </w:p>
    <w:p>
      <w:pPr>
        <w:spacing w:before="0" w:after="0" w:line="276"/>
        <w:ind w:right="0" w:left="360" w:firstLine="0"/>
        <w:jc w:val="both"/>
        <w:rPr>
          <w:rFonts w:ascii="Times New Roman" w:hAnsi="Times New Roman" w:cs="Times New Roman" w:eastAsia="Times New Roman"/>
          <w:b/>
          <w:color w:val="000000"/>
          <w:spacing w:val="0"/>
          <w:position w:val="0"/>
          <w:sz w:val="40"/>
          <w:u w:val="single"/>
          <w:shd w:fill="auto" w:val="clear"/>
        </w:rPr>
      </w:pPr>
    </w:p>
    <w:p>
      <w:pPr>
        <w:spacing w:before="0" w:after="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40"/>
          <w:u w:val="single"/>
          <w:shd w:fill="auto" w:val="clear"/>
        </w:rPr>
        <w:t xml:space="preserve">TABLE OF CONTENTS</w:t>
      </w:r>
      <w:r>
        <w:rPr>
          <w:rFonts w:ascii="Times New Roman" w:hAnsi="Times New Roman" w:cs="Times New Roman" w:eastAsia="Times New Roman"/>
          <w:b/>
          <w:color w:val="000000"/>
          <w:spacing w:val="0"/>
          <w:position w:val="0"/>
          <w:sz w:val="40"/>
          <w:shd w:fill="auto" w:val="clear"/>
        </w:rPr>
        <w:t xml:space="preserve"> </w:t>
      </w:r>
    </w:p>
    <w:p>
      <w:pPr>
        <w:spacing w:before="0" w:after="0" w:line="276"/>
        <w:ind w:right="0" w:left="231"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231" w:firstLine="0"/>
        <w:jc w:val="both"/>
        <w:rPr>
          <w:rFonts w:ascii="Times New Roman" w:hAnsi="Times New Roman" w:cs="Times New Roman" w:eastAsia="Times New Roman"/>
          <w:color w:val="000000"/>
          <w:spacing w:val="0"/>
          <w:position w:val="0"/>
          <w:sz w:val="24"/>
          <w:shd w:fill="auto" w:val="clear"/>
        </w:rPr>
      </w:pPr>
    </w:p>
    <w:p>
      <w:pPr>
        <w:spacing w:before="0" w:after="7" w:line="276"/>
        <w:ind w:right="0" w:left="231" w:firstLine="0"/>
        <w:jc w:val="both"/>
        <w:rPr>
          <w:rFonts w:ascii="Times New Roman" w:hAnsi="Times New Roman" w:cs="Times New Roman" w:eastAsia="Times New Roman"/>
          <w:color w:val="000000"/>
          <w:spacing w:val="0"/>
          <w:position w:val="0"/>
          <w:sz w:val="24"/>
          <w:shd w:fill="auto" w:val="clear"/>
        </w:rPr>
      </w:pPr>
    </w:p>
    <w:p>
      <w:pPr>
        <w:spacing w:before="0" w:after="86" w:line="276"/>
        <w:ind w:right="0" w:left="360" w:firstLine="0"/>
        <w:jc w:val="both"/>
        <w:rPr>
          <w:rFonts w:ascii="Times New Roman" w:hAnsi="Times New Roman" w:cs="Times New Roman" w:eastAsia="Times New Roman"/>
          <w:color w:val="000000"/>
          <w:spacing w:val="0"/>
          <w:position w:val="0"/>
          <w:sz w:val="24"/>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CERTIFICATE .......................................................................................................... ii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DECLARATION ....................................................................................................... iii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ABSTRACT… .......................................................................................................... iv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ACKNOWLEDGEMENT… ................................................................................... vi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INTRODUCTION .................................................................................................................... 2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DESCRIPTION .................................................................................................................. 2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TECHNOLOGY USED ..................................................................................................... 3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INDUSTRIAL SCOPE ....................................................................................................... 4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GOAL ................................................................................................................................. 5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LITERATURE SURVEY ........................................................................................................ 16-observations, accuracy measurements.</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RESEARCH GAPS OF EXISTING METHODS ................................................................ 18</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Cambria Math" w:hAnsi="Cambria Math" w:cs="Cambria Math" w:eastAsia="Cambria Math"/>
          <w:b/>
          <w:color w:val="000000"/>
          <w:spacing w:val="0"/>
          <w:position w:val="0"/>
          <w:sz w:val="27"/>
          <w:shd w:fill="auto" w:val="clear"/>
        </w:rPr>
        <w:t xml:space="preserve">⦁</w:t>
      </w:r>
      <w:r>
        <w:rPr>
          <w:rFonts w:ascii="Times New Roman" w:hAnsi="Times New Roman" w:cs="Times New Roman" w:eastAsia="Times New Roman"/>
          <w:b/>
          <w:color w:val="000000"/>
          <w:spacing w:val="0"/>
          <w:position w:val="0"/>
          <w:sz w:val="27"/>
          <w:shd w:fill="auto" w:val="clear"/>
        </w:rPr>
        <w:t xml:space="preserve">handling, impact, data imbalance bias................................................................................... 18</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3.2 ADAPTIVE TO NEW DATA ..................................................................... 19</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3.3 INTERPRETABILITY AND EXPLAINABILITY  ................................................................................................ 19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SBP TO SNNs .......................................................................................................... 20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HIDDEN AND OUTPUT LAYER ............................................................................... 21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PROPOSED METHODOLOGY .......................................................................................... 22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BENIFITS OF PATTERN RECOGNITION ................................................................................................ 22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4.2 HIGH ACCURACY ............................................................................... 22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00"/>
          <w:spacing w:val="0"/>
          <w:position w:val="0"/>
          <w:sz w:val="27"/>
          <w:shd w:fill="auto" w:val="clear"/>
        </w:rPr>
        <w:t xml:space="preserve">4.3 MODEL ARCHITECTURE CONSIDERATIONS ....................................................................................... 23</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OBJECTIVES ......................................................................................................................... 27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PRECISION IDENTIFICATION: .................................................................... 27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00"/>
          <w:spacing w:val="0"/>
          <w:position w:val="0"/>
          <w:sz w:val="27"/>
          <w:shd w:fill="auto" w:val="clear"/>
        </w:rPr>
        <w:t xml:space="preserve">5.2. LEARNING EFFICIENCY: ....................................................................................... 27</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TRAINING TIME: .................................................................................. 27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Times New Roman" w:hAnsi="Times New Roman" w:cs="Times New Roman" w:eastAsia="Times New Roman"/>
          <w:b/>
          <w:color w:val="000000"/>
          <w:spacing w:val="0"/>
          <w:position w:val="0"/>
          <w:sz w:val="27"/>
          <w:shd w:fill="auto" w:val="clear"/>
        </w:rPr>
        <w:t xml:space="preserve">EFFICIENCY</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 ......................................................................................... 28</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5.5. SCALABILITY AND ADAPTABILITY................................................................................................ 28</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5.6. EDUCATIONAL VALUE ............................................................................................... 28 5.7. CONCLUSION ............................................................................................. 28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SYSTEM DESIGN &amp; IMPLEMENTATION ...................................................................... 29</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HARDWARE AND SOFTWARE REQUIREMENTS .................................................. 30 6.1.1. Hardware Requirements ......................................................................................... 31</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00"/>
          <w:spacing w:val="0"/>
          <w:position w:val="0"/>
          <w:sz w:val="27"/>
          <w:shd w:fill="auto" w:val="clear"/>
        </w:rPr>
        <w:t xml:space="preserve">6.1.2. Software Requirements .......................................................................................... 31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Times New Roman" w:hAnsi="Times New Roman" w:cs="Times New Roman" w:eastAsia="Times New Roman"/>
          <w:b/>
          <w:color w:val="000000"/>
          <w:spacing w:val="0"/>
          <w:position w:val="0"/>
          <w:sz w:val="27"/>
          <w:shd w:fill="auto" w:val="clear"/>
        </w:rPr>
        <w:t xml:space="preserve">6.2.1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IMPLEMENTATION ..................................................................................................... 32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Times New Roman" w:hAnsi="Times New Roman" w:cs="Times New Roman" w:eastAsia="Times New Roman"/>
          <w:b/>
          <w:color w:val="000000"/>
          <w:spacing w:val="0"/>
          <w:position w:val="0"/>
          <w:sz w:val="27"/>
          <w:shd w:fill="auto" w:val="clear"/>
        </w:rPr>
        <w:t xml:space="preserve">6.2.2 -ALGORITHIM: .................................................................... 32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00"/>
          <w:spacing w:val="0"/>
          <w:position w:val="0"/>
          <w:sz w:val="27"/>
          <w:shd w:fill="auto" w:val="clear"/>
        </w:rPr>
        <w:t xml:space="preserve">PACKAGES AND LIBRARIES USED ......................................................................... 33</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6.4.1. NumPy: .................................................................................................................. 33</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6.4.2. Pandas .................................................................................................................... 33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6.4.3. Matplotlib: .............................................................................................................. 33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6.4.4. Tensorflow: ................................................................................................................. 33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6.4.5. py-torch ............................................................................................................. 34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6.4.6. keras................................................................................................................. 34</w:t>
      </w:r>
    </w:p>
    <w:p>
      <w:pPr>
        <w:spacing w:before="0" w:after="86" w:line="276"/>
        <w:ind w:right="0" w:left="108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Scikit-learn........................................................................................................34</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TIMELINE FOR EXECUTION OF PROJECT ................................................................. 48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.OUTCOMES.............................................................................................37 TO 40</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RESULTS AND DISCUSSIONS ........................................................................................... 40</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Results .............................................................................................................................. 40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Result Discussion: ........................................................................................................... 40</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Overview: .................................................................................................... 40</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9.2 setup and modelarchitecture: ............................................................................................ 40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Cambria Math" w:hAnsi="Cambria Math" w:cs="Cambria Math" w:eastAsia="Cambria Math"/>
          <w:b/>
          <w:color w:val="000000"/>
          <w:spacing w:val="0"/>
          <w:position w:val="0"/>
          <w:sz w:val="27"/>
          <w:shd w:fill="auto" w:val="clear"/>
        </w:rPr>
        <w:t xml:space="preserve">⦁</w:t>
      </w:r>
      <w:r>
        <w:rPr>
          <w:rFonts w:ascii="Times New Roman" w:hAnsi="Times New Roman" w:cs="Times New Roman" w:eastAsia="Times New Roman"/>
          <w:b/>
          <w:color w:val="000000"/>
          <w:spacing w:val="0"/>
          <w:position w:val="0"/>
          <w:sz w:val="27"/>
          <w:shd w:fill="auto" w:val="clear"/>
        </w:rPr>
        <w:t xml:space="preserve">9.3 training process: ....................................................................................... 41</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9.4. results analysis .................................................................................... 41</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9.5 discussion on findings: .................................................................................. 42</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9.6 challanges and limitations...............................................................................42</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9.7 Future Scope.......................................................................................................42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Cambria Math" w:hAnsi="Cambria Math" w:cs="Cambria Math" w:eastAsia="Cambria Math"/>
          <w:b/>
          <w:color w:val="000000"/>
          <w:spacing w:val="0"/>
          <w:position w:val="0"/>
          <w:sz w:val="27"/>
          <w:shd w:fill="auto" w:val="clear"/>
        </w:rPr>
        <w:t xml:space="preserv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00"/>
          <w:spacing w:val="0"/>
          <w:position w:val="0"/>
          <w:sz w:val="27"/>
          <w:shd w:fill="auto" w:val="clear"/>
        </w:rPr>
        <w:t xml:space="preserve">CONCLUSION ........................................................................................................................ 42 </w:t>
      </w:r>
    </w:p>
    <w:p>
      <w:pPr>
        <w:spacing w:before="0" w:after="86" w:line="276"/>
        <w:ind w:right="0" w:left="36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00"/>
          <w:spacing w:val="0"/>
          <w:position w:val="0"/>
          <w:sz w:val="27"/>
          <w:shd w:fill="auto" w:val="clear"/>
        </w:rPr>
        <w:t xml:space="preserve">REFERENCES ............................................................................................................................ 43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APPENDIX-A .............................................................................................................................. 43 to 48 </w:t>
      </w:r>
    </w:p>
    <w:p>
      <w:pPr>
        <w:spacing w:before="0" w:after="86" w:line="276"/>
        <w:ind w:right="0" w:left="360" w:firstLine="0"/>
        <w:jc w:val="both"/>
        <w:rPr>
          <w:rFonts w:ascii="Times New Roman" w:hAnsi="Times New Roman" w:cs="Times New Roman" w:eastAsia="Times New Roman"/>
          <w:b/>
          <w:color w:val="000000"/>
          <w:spacing w:val="0"/>
          <w:position w:val="0"/>
          <w:sz w:val="27"/>
          <w:shd w:fill="auto" w:val="clear"/>
        </w:rPr>
      </w:pPr>
      <w:r>
        <w:rPr>
          <w:rFonts w:ascii="Times New Roman" w:hAnsi="Times New Roman" w:cs="Times New Roman" w:eastAsia="Times New Roman"/>
          <w:b/>
          <w:color w:val="000000"/>
          <w:spacing w:val="0"/>
          <w:position w:val="0"/>
          <w:sz w:val="27"/>
          <w:shd w:fill="auto" w:val="clear"/>
        </w:rPr>
        <w:t xml:space="preserve">APPENDIX - B ............................................................................................................................ 48 to 75</w:t>
      </w:r>
    </w:p>
    <w:p>
      <w:pPr>
        <w:spacing w:before="0" w:after="86" w:line="276"/>
        <w:ind w:right="0" w:left="186" w:firstLine="0"/>
        <w:jc w:val="both"/>
        <w:rPr>
          <w:rFonts w:ascii="Times New Roman" w:hAnsi="Times New Roman" w:cs="Times New Roman" w:eastAsia="Times New Roman"/>
          <w:b/>
          <w:color w:val="000000"/>
          <w:spacing w:val="0"/>
          <w:position w:val="0"/>
          <w:sz w:val="27"/>
          <w:shd w:fill="auto" w:val="clear"/>
        </w:rPr>
      </w:pPr>
    </w:p>
    <w:p>
      <w:pPr>
        <w:spacing w:before="5" w:after="0" w:line="276"/>
        <w:ind w:right="0" w:left="0" w:firstLine="0"/>
        <w:jc w:val="both"/>
        <w:rPr>
          <w:rFonts w:ascii="Times New Roman" w:hAnsi="Times New Roman" w:cs="Times New Roman" w:eastAsia="Times New Roman"/>
          <w:b/>
          <w:color w:val="000000"/>
          <w:spacing w:val="0"/>
          <w:position w:val="0"/>
          <w:sz w:val="11"/>
          <w:shd w:fill="auto" w:val="clear"/>
        </w:rPr>
      </w:pPr>
    </w:p>
    <w:tbl>
      <w:tblPr>
        <w:tblInd w:w="117" w:type="dxa"/>
      </w:tblPr>
      <w:tblGrid>
        <w:gridCol w:w="8686"/>
      </w:tblGrid>
      <w:tr>
        <w:trPr>
          <w:trHeight w:val="1" w:hRule="atLeast"/>
          <w:jc w:val="left"/>
        </w:trPr>
        <w:tc>
          <w:tcPr>
            <w:tcW w:w="8686" w:type="dxa"/>
            <w:tcBorders>
              <w:top w:val="single" w:color="000000" w:sz="0"/>
              <w:left w:val="single" w:color="000000" w:sz="0"/>
              <w:bottom w:val="single" w:color="000000" w:sz="0"/>
              <w:right w:val="single" w:color="000000" w:sz="0"/>
            </w:tcBorders>
            <w:shd w:color="000000" w:fill="ffffff" w:val="clear"/>
            <w:tcMar>
              <w:left w:w="10" w:type="dxa"/>
              <w:right w:w="10" w:type="dxa"/>
            </w:tcMar>
            <w:vAlign w:val="center"/>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8686" w:type="dxa"/>
            <w:tcBorders>
              <w:top w:val="single" w:color="000000" w:sz="0"/>
              <w:left w:val="single" w:color="000000" w:sz="0"/>
              <w:bottom w:val="single" w:color="000000" w:sz="0"/>
              <w:right w:val="single" w:color="000000" w:sz="0"/>
            </w:tcBorders>
            <w:shd w:color="000000" w:fill="ffffff" w:val="clear"/>
            <w:tcMar>
              <w:left w:w="10" w:type="dxa"/>
              <w:right w:w="10" w:type="dxa"/>
            </w:tcMar>
            <w:vAlign w:val="center"/>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8686" w:type="dxa"/>
            <w:tcBorders>
              <w:top w:val="single" w:color="000000" w:sz="0"/>
              <w:left w:val="single" w:color="000000" w:sz="0"/>
              <w:bottom w:val="single" w:color="000000" w:sz="0"/>
              <w:right w:val="single" w:color="000000" w:sz="0"/>
            </w:tcBorders>
            <w:shd w:color="000000" w:fill="ffffff" w:val="clear"/>
            <w:tcMar>
              <w:left w:w="10" w:type="dxa"/>
              <w:right w:w="10" w:type="dxa"/>
            </w:tcMar>
            <w:vAlign w:val="center"/>
          </w:tcPr>
          <w:p>
            <w:pPr>
              <w:spacing w:before="0" w:after="0" w:line="276"/>
              <w:ind w:right="0" w:left="0" w:firstLine="0"/>
              <w:jc w:val="both"/>
              <w:rPr>
                <w:rFonts w:ascii="Calibri" w:hAnsi="Calibri" w:cs="Calibri" w:eastAsia="Calibri"/>
                <w:color w:val="auto"/>
                <w:spacing w:val="0"/>
                <w:position w:val="0"/>
                <w:sz w:val="22"/>
                <w:shd w:fill="auto" w:val="clear"/>
              </w:rPr>
            </w:pPr>
          </w:p>
        </w:tc>
      </w:tr>
    </w:tbl>
    <w:p>
      <w:pPr>
        <w:spacing w:before="0" w:after="4167" w:line="276"/>
        <w:ind w:right="-15" w:left="282"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2"/>
          <w:shd w:fill="auto" w:val="clear"/>
        </w:rPr>
        <w:t xml:space="preserve"> </w:t>
      </w:r>
    </w:p>
    <w:p>
      <w:pPr>
        <w:spacing w:before="0" w:after="58"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9"/>
          <w:shd w:fill="auto" w:val="clear"/>
        </w:rPr>
        <w:t xml:space="preserve"> </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CHAPTER-1 </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INTRODUCTION </w:t>
      </w:r>
    </w:p>
    <w:p>
      <w:pPr>
        <w:spacing w:before="0" w:after="8"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6"/>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135" w:line="276"/>
        <w:ind w:right="813"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Pattern recognition is a cornerstone of machine learning, where algorithms are trained to recognize patterns and regularities in data. It's a domain that combines methods from statistics, artificial intelligence, and computational neuroscience to enable systems to learn from and make predictions or decisions based on data. A quintessential application of pattern recognition in machine learning is the interpretation and classification of images, a task that has profound implications across various sectors, from automated handwriting recognition to medical imaging.</w:t>
      </w:r>
    </w:p>
    <w:p>
      <w:pPr>
        <w:spacing w:before="0" w:after="135" w:line="276"/>
        <w:ind w:right="813"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Modified National Institute of Standards and Technology (MNIST) database has become a benchmark for evaluating pattern recognition algorithms. It consists of a large collection of handwritten digits, widely used for training and testing in the field of machine learning. The dataset contains 60,000 training images and 10,000 testing images, each a 28x28 pixel grayscale representation of handwritten digits from 0 to 9. The simplicity and size of the MNIST dataset make it ideal for training initial models in neural networks and benchmarking algorithms for accuracy and efficiency.</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6"/>
          <w:shd w:fill="auto" w:val="clear"/>
        </w:rPr>
        <w:t xml:space="preserve"> </w:t>
      </w:r>
    </w:p>
    <w:p>
      <w:pPr>
        <w:spacing w:before="0" w:after="226"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6"/>
          <w:shd w:fill="auto" w:val="clear"/>
        </w:rPr>
        <w:t xml:space="preserve"> </w:t>
      </w:r>
    </w:p>
    <w:p>
      <w:pPr>
        <w:spacing w:before="0" w:after="170" w:line="276"/>
        <w:ind w:right="-15" w:left="1035"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1.1 DESCRIPTION </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 Preprocessing: Each image in the MNIST dataset is typically converted into a 1D array of 784 (28x28) features. These represent the intensity of each pixel and are normalized to aid in the training process. Normalization typically involves scaling the pixel intensities to a range of 0 to 1.</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Backpropagation in Neural Networks</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Neural Network Architecture: For MNIST digit recognition, a multi-layer perceptron (MLP) is commonly used. This type of neural network consists of an input layer (corresponding to the 784 features of each image), one or more hidden layers, and an output layer with 10 units (each representing one digit from 0 to 9).</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Forward Propagation: In the forward pass, the input data is fed into the network. The data passes through the hidden layers where it is transformed by weights and biases, and activation functions are applied (e.g., ReLU or sigmoid). This process continues until the output layer is reached, which provides the prediction of the network.</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Loss Function: A loss function calculates the error of the prediction. In classification tasks like MNIST digit recognition, the cross-entropy loss function is commonly used. It quantifies the difference between the predicted probabilities and the actual distribution (the true label).</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Backpropagation: Backpropagation is the key phase where the neural network learns. It involves computing the gradient of the loss function with respect to each weight and bias in the network by applying the chain rule of calculus. This process is efficiently performed using algorithms like gradient descent.</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Weight Update: After backpropagation, the weights and biases of the network are updated to minimize the loss. The update is performed iteratively using a learning rate, which is a hyperparameter that controls how much the weights are adjusted during training.</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Epochs and Batch Training: The training process involves multiple iterations over the entire dataset, known as epochs. To optimize memory and processing power, the dataset is often divided into mini-batches, and the weights are updated after processing each batch.</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object w:dxaOrig="6840" w:dyaOrig="4212">
          <v:rect xmlns:o="urn:schemas-microsoft-com:office:office" xmlns:v="urn:schemas-microsoft-com:vml" id="rectole0000000001" style="width:342.000000pt;height:210.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EXAMPLE IMAGE OF MNIST HAND WRITING USING BACK PROPAGATION.</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object w:dxaOrig="10746" w:dyaOrig="4212">
          <v:rect xmlns:o="urn:schemas-microsoft-com:office:office" xmlns:v="urn:schemas-microsoft-com:vml" id="rectole0000000002" style="width:537.300000pt;height:210.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1611"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8"/>
          <w:shd w:fill="auto" w:val="clear"/>
        </w:rPr>
        <w:t xml:space="preserve">1.2 TECHNOLOGY USED </w:t>
      </w:r>
    </w:p>
    <w:p>
      <w:pPr>
        <w:spacing w:before="0" w:after="170" w:line="276"/>
        <w:ind w:right="-15" w:left="0" w:firstLine="0"/>
        <w:jc w:val="both"/>
        <w:rPr>
          <w:rFonts w:ascii="Times New Roman" w:hAnsi="Times New Roman" w:cs="Times New Roman" w:eastAsia="Times New Roman"/>
          <w:color w:val="000000"/>
          <w:spacing w:val="0"/>
          <w:position w:val="0"/>
          <w:sz w:val="24"/>
          <w:shd w:fill="auto" w:val="clear"/>
        </w:rPr>
      </w:pPr>
    </w:p>
    <w:p>
      <w:pPr>
        <w:spacing w:before="0" w:after="170" w:line="276"/>
        <w:ind w:right="-15"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4"/>
          <w:shd w:fill="auto" w:val="clear"/>
        </w:rPr>
        <w:t xml:space="preserve">Hardware Requirements: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CPU vs. GPU:</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Training neural networks is computationally intensive. While CPUs can be used, GPUs are preferred due to their ability to perform parallel processing, significantly speeding up the training process.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 smaller datasets or simpler models, a modern CPU might be sufficient.</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Graphics Processing Unit (GPU):</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High-performance GPUs (like those from NVIDIA’s CUDA-compatible series) are ideal for deep learning.</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choice of GPU will depend on the model complexity and the training data size. For MNIST, a mid-range GPU might suffice.</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RAM:</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Sufficient RAM is necessary to handle the training data and the neural network's parameters. At least 8GB of RAM is recommended, but 16GB or more is preferable for more comfort during training.</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Storage:</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SSD (Solid State Drive) is recommended over HDD (Hard Disk Drive) for faster data read/write speeds, which can impact training time.</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High-Speed Internet Connection:</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Necessary for accessing cloud-based resources, downloading datasets like MNIST, and leveraging cloud-based GPU computing power if local resources are insufficient.</w:t>
      </w:r>
      <w:r>
        <w:rPr>
          <w:rFonts w:ascii="Times New Roman" w:hAnsi="Times New Roman" w:cs="Times New Roman" w:eastAsia="Times New Roman"/>
          <w:color w:val="000000"/>
          <w:spacing w:val="0"/>
          <w:position w:val="0"/>
          <w:sz w:val="26"/>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9"/>
          <w:shd w:fill="auto" w:val="clear"/>
        </w:rPr>
        <w:t xml:space="preserve"> </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Software Requirements: </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Python: Widely used due to its extensive libraries and frameworks for machine learning and data processing. It's user-friendly and has a strong community support.</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 Also used in data analysis and machine learning, although more common in statistical analysis contexts.</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MATLAB: Offers powerful toolboxes for neural networks and image processing but is less commonly used due to licensing costs.</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Machine Learning Libraries and Frameworks:</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TensorFlow: An open-source library developed by Google, popular for creating large-scale neural networks with numerous layers.</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Keras: A high-level neural networks API, capable of running on top of TensorFlow, CNTK, or Theano, and known for its user-friendliness.</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PyTorch: Developed by Facebook's AI Research lab, known for its flexibility, ease of use, and dynamic computational graph.</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SciKit-Learn: Widely used for traditional machine learning algorithms but less so for deep learning.</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 Processing and Visualization Libraries:</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NumPy and Pandas: For numerical and data processing tasks.</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Matplotlib and Seaborn: For data visualization.</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Deep Learning Models and Architectures:</w:t>
      </w: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p>
    <w:p>
      <w:pPr>
        <w:numPr>
          <w:ilvl w:val="0"/>
          <w:numId w:val="121"/>
        </w:numPr>
        <w:spacing w:before="0" w:after="0" w:line="276"/>
        <w:ind w:right="0" w:left="174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Various neural network architectures like Convolutional Neural Networks (CNNs) are commonly used for image recognition tasks like MNIST.</w:t>
      </w:r>
    </w:p>
    <w:p>
      <w:pPr>
        <w:spacing w:before="0" w:after="74"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19"/>
          <w:shd w:fill="auto" w:val="clear"/>
        </w:rPr>
        <w:t xml:space="preserve"> </w:t>
      </w:r>
    </w:p>
    <w:p>
      <w:pPr>
        <w:spacing w:before="0" w:after="74"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1.4 INDUSTRIAL SCOPE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0"/>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6"/>
          <w:shd w:fill="auto" w:val="clear"/>
        </w:rPr>
        <w:t xml:space="preserve"> </w:t>
      </w:r>
    </w:p>
    <w:p>
      <w:pPr>
        <w:spacing w:before="0" w:after="142" w:line="276"/>
        <w:ind w:right="-15" w:left="1035" w:hanging="1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Context and Motivation: </w:t>
      </w:r>
    </w:p>
    <w:p>
      <w:pPr>
        <w:spacing w:before="0" w:after="142" w:line="276"/>
        <w:ind w:right="-15" w:left="1035" w:hanging="1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Context:</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MNIST Dataset: The Modified National Institute of Standards and Technology (MNIST) dataset is a cornerstone in the field of machine learning. It consists of a large collection of handwritten digits (0-9) and is widely used for training and testing in the field of image processing. The standard format of 28x28 pixels in grayscale makes MNIST a fundamental benchmark for pattern recognition algorithms.</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Importance in Machine Learning: The simplicity and clarity of the MNIST dataset make it an ideal starting point for developing and testing pattern recognition algorithms. It serves as a ‘proof of concept’ and provides a standardized metric for comparing the performance of various algorithms in the domain of image recognition.</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Challenges in Handwritten Digit Recognition: Despite its apparent simplicity, the task of recognizing handwritten digits presents unique challenges. Variability in handwriting styles, the similarity between certain numerals (like 6 and 8, or 9 and 4), and the need for high accuracy in interpretation make this a non-trivial task.</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Context and Motivation in Pattern Recognition Training for MNIST Handwriting Data Using Backpropagation</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Context:</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MNIST Dataset: The Modified National Institute of Standards and Technology (MNIST) dataset is a cornerstone in the field of machine learning. It consists of a large collection of handwritten digits (0-9) and is widely used for training and testing in the field of image processing. The standard format of 28x28 pixels in grayscale makes MNIST a fundamental benchmark for pattern recognition algorithms.</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Importance in Machine Learning: The simplicity and clarity of the MNIST dataset make it an ideal starting point for developing and testing pattern recognition algorithms. It serves as a ‘proof of concept’ and provides a standardized metric for comparing the performance of various algorithms in the domain of image recognition.</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Challenges in Handwritten Digit Recognition: Despite its apparent simplicity, the task of recognizing handwritten digits presents unique challenges. Variability in handwriting styles, the similarity between certain numerals (like 6 and 8, or 9 and 4), and the need for high accuracy in interpretation make this a non-trivial task.</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Motivation:</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Development of Efficient Algorithms: The primary motivation behind using the MNIST dataset for pattern recognition training is the development of efficient, accurate algorithms capable of interpreting and classifying images. This includes the ability to handle variations in handwriting and generalize learning from one dataset to more complex or diverse datasets.</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Advancements in Neural Networks: The use of backpropagation in neural networks for MNIST handwriting recognition has been pivotal in understanding and enhancing neural network architectures. It provides insights into how deep learning models can be trained effectively and how they can learn to make accurate predictions.</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Benchmarking and Improvement: Using MNIST as a benchmark allows researchers and developers to test and improve upon existing methods of pattern recognition. The ongoing challenge to increase accuracy and efficiency in MNIST digit classification drives innovation in algorithm design and neural network architecture.</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Foundation for More Complex Tasks: Success in accurately classifying MNIST images lays the groundwork for tackling more complex and nuanced tasks in image recognition and beyond. It acts as a stepping stone towards more sophisticated applications in areas such as medical imaging, facial recognition, and autonomous vehicles.</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Understanding Backpropagation: Backpropagation is a fundamental algorithm in the training of neural networks. Using it for MNIST digit recognition helps in understanding its mechanics, strengths, and limitations. This understanding is crucial for developing more advanced neural network models and learning algorithms.</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Educational Value: For learners and practitioners in machine learning, working with MNIST using backpropagation offers valuable hands-on experience. It helps in building a strong foundation in neural networks and deep learning principles.</w:t>
      </w:r>
    </w:p>
    <w:p>
      <w:pPr>
        <w:spacing w:before="0" w:after="0" w:line="276"/>
        <w:ind w:right="813" w:left="0" w:firstLine="1040"/>
        <w:jc w:val="both"/>
        <w:rPr>
          <w:rFonts w:ascii="Times New Roman" w:hAnsi="Times New Roman" w:cs="Times New Roman" w:eastAsia="Times New Roman"/>
          <w:color w:val="000000"/>
          <w:spacing w:val="0"/>
          <w:position w:val="0"/>
          <w:sz w:val="24"/>
          <w:shd w:fill="auto" w:val="clear"/>
        </w:rPr>
      </w:pP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Methodology Overview: </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methodology overview for pattern recognition training of MNIST handwriting data using backpropagation involves several steps, each critical to effectively training an Artificial Neural Network (ANN). Here's a breakdown of the typical methodology:</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p>
    <w:p>
      <w:pPr>
        <w:spacing w:before="0" w:after="197"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15"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1.5 GOAL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6"/>
          <w:shd w:fill="auto" w:val="clear"/>
        </w:rPr>
        <w:t xml:space="preserve"> </w:t>
      </w:r>
      <w:r>
        <w:rPr>
          <w:rFonts w:ascii="Times New Roman" w:hAnsi="Times New Roman" w:cs="Times New Roman" w:eastAsia="Times New Roman"/>
          <w:color w:val="000000"/>
          <w:spacing w:val="0"/>
          <w:position w:val="0"/>
          <w:sz w:val="24"/>
          <w:shd w:fill="auto" w:val="clear"/>
        </w:rPr>
        <w:t xml:space="preserve">Accurate Digit Recognition: The primary goal is to accurately recognize and classify handwritten digits from the MNIST dataset. This involves training a neural network to interpret various handwriting styles and convert them into digit labels (0-9).</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Model Optimization: To optimize the neural network model for efficiency and accuracy. This includes tuning parameters such as the learning rate, number of layers, and neurons in each layer to enhance performance.</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Generalization Capability: To ensure the model can generalize well to new, unseen data. This means it should perform reliably not just on the training data but also on data it hasn't encountered during training.</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Understanding Neural Network Mechanics: To gain insights into how neural networks learn and process information, particularly how backpropagation helps in adjusting weights in the network based on the error in output.</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Benchmarking and Research: Since MNIST is a benchmark dataset in machine learning, achieving high accuracy on it can serve as a proof of concept for the effectiveness of the chosen neural network architecture and learning algorithms.</w:t>
      </w:r>
    </w:p>
    <w:p>
      <w:pPr>
        <w:spacing w:before="0" w:after="1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6"/>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2"/>
          <w:shd w:fill="auto" w:val="clear"/>
        </w:rPr>
        <w:t xml:space="preserve"> </w:t>
      </w:r>
    </w:p>
    <w:p>
      <w:pPr>
        <w:spacing w:before="0" w:after="0" w:line="276"/>
        <w:ind w:right="885" w:left="1040" w:firstLine="0"/>
        <w:jc w:val="both"/>
        <w:rPr>
          <w:rFonts w:ascii="Times New Roman" w:hAnsi="Times New Roman" w:cs="Times New Roman" w:eastAsia="Times New Roman"/>
          <w:color w:val="000000"/>
          <w:spacing w:val="0"/>
          <w:position w:val="0"/>
          <w:sz w:val="24"/>
          <w:shd w:fill="auto" w:val="clear"/>
        </w:rPr>
      </w:pP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CHAPTER-2 </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LITERATURE SURVEY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46"/>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9"/>
          <w:shd w:fill="auto" w:val="clear"/>
        </w:rPr>
        <w:t xml:space="preserve"> </w:t>
      </w:r>
    </w:p>
    <w:p>
      <w:pPr>
        <w:spacing w:before="0" w:after="65" w:line="276"/>
        <w:ind w:right="-15" w:left="1048" w:hanging="10"/>
        <w:jc w:val="both"/>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2.1.1 OBSERVATIONS </w:t>
      </w: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Observations from pattern recognition training for MNIST handwriting data using backpropagation typically revolve around several key aspects. These include the effectiveness of the backpropagation algorithm, the performance of the neural network model, the influence of various hyperparameters, and the computational efficiency. Here are some detailed observations:</w:t>
      </w: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Learning Efficiency: Backpropagation is highly effective in adjusting the weights of the neural network during training. As the algorithm iteratively minimizes the error between the predicted and actual outputs, the network progressively becomes better at recognizing handwritten digits from the MNIST dataset.</w:t>
      </w:r>
    </w:p>
    <w:p>
      <w:pPr>
        <w:spacing w:before="0" w:after="65" w:line="276"/>
        <w:ind w:right="-15" w:left="1048" w:hanging="10"/>
        <w:jc w:val="both"/>
        <w:rPr>
          <w:rFonts w:ascii="Times New Roman" w:hAnsi="Times New Roman" w:cs="Times New Roman" w:eastAsia="Times New Roman"/>
          <w:b/>
          <w:color w:val="000000"/>
          <w:spacing w:val="0"/>
          <w:position w:val="0"/>
          <w:sz w:val="22"/>
          <w:shd w:fill="auto" w:val="clear"/>
        </w:rPr>
      </w:pP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Accuracy: The accuracy of recognizing handwritten digits generally increases as the network undergoes more training epochs. However, there is a risk of overfitting if the training is too extensive, where the model performs well on the training data but poorly on new, unseen data.</w:t>
      </w: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Impact of Network Architecture: The architecture of the neural network, including the number of layers and the number of neurons in each layer, significantly impacts the training outcome. Deeper networks (with more layers) can capture more complex patterns but might require more data and computational resources to train effectively.</w:t>
      </w: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Hyperparameter Tuning: The choice of hyperparameters, such as the learning rate, batch size, and activation functions, plays a crucial role in the training process. Finding the right combination of these parameters can lead to faster convergence and higher accuracy.</w:t>
      </w: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Generalization Capability: A well-trained model on the MNIST dataset should not only perform well on the training set but also generalize effectively to new data. This generalization capability is a critical measure of a successful training process.</w:t>
      </w: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Computational Cost: The computational efficiency of the training process is an important consideration, especially when scaling up to more complex models or larger datasets. Optimizations in the training algorithm, such as using stochastic gradient descent, can help reduce computational requirements.</w:t>
      </w: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Visualization of Learning: Visualization tools, like plotting the loss curve and accuracy curve over epochs, provide valuable insights into the learning process. They help in understanding how quickly the network is learning and when it has reached a point of diminishing returns.</w:t>
      </w: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Confusion Matrix Analysis: Post-training analysis often involves a confusion matrix to understand specific areas where the model performs well or poorly. For instance, the model might consistently misclassify certain digits, indicating areas for improvement.</w:t>
      </w: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Feature Learning: In deeper networks, the initial layers often learn to identify basic features like edges and curves, while deeper layers learn to recognize more complex patterns specific to digits. Visualizing these features can provide insights into what the network is learning.</w:t>
      </w:r>
    </w:p>
    <w:p>
      <w:pPr>
        <w:spacing w:before="0" w:after="65" w:line="276"/>
        <w:ind w:right="-15" w:left="1048" w:hanging="10"/>
        <w:jc w:val="both"/>
        <w:rPr>
          <w:rFonts w:ascii="Times New Roman" w:hAnsi="Times New Roman" w:cs="Times New Roman" w:eastAsia="Times New Roman"/>
          <w:color w:val="000000"/>
          <w:spacing w:val="0"/>
          <w:position w:val="0"/>
          <w:sz w:val="24"/>
          <w:shd w:fill="auto" w:val="clear"/>
        </w:rPr>
      </w:pPr>
    </w:p>
    <w:p>
      <w:pPr>
        <w:spacing w:before="0" w:after="65" w:line="276"/>
        <w:ind w:right="-15" w:left="1048"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4"/>
          <w:shd w:fill="auto" w:val="clear"/>
        </w:rPr>
        <w:t xml:space="preserve">Data Augmentation and Regularization: Techniques like data augmentation (e.g., rotating, scaling, or shifting the input images) and regularization (e.g., dropout) can improve the model's robustness and prevent overfitting.</w:t>
      </w:r>
    </w:p>
    <w:p>
      <w:pPr>
        <w:spacing w:before="0" w:after="1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11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0"/>
          <w:shd w:fill="auto" w:val="clear"/>
        </w:rPr>
        <w:t xml:space="preserve">2.2 </w:t>
      </w:r>
      <w:r>
        <w:rPr>
          <w:rFonts w:ascii="Times New Roman" w:hAnsi="Times New Roman" w:cs="Times New Roman" w:eastAsia="Times New Roman"/>
          <w:color w:val="000000"/>
          <w:spacing w:val="0"/>
          <w:position w:val="0"/>
          <w:sz w:val="30"/>
          <w:shd w:fill="auto" w:val="clear"/>
        </w:rPr>
        <w:t xml:space="preserve">MNIST-ACCURACY CALCULATION:</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3" w:line="276"/>
        <w:ind w:right="-15" w:left="1097"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6"/>
          <w:shd w:fill="auto" w:val="clear"/>
        </w:rPr>
        <w:t xml:space="preserve">2.2.1 OBSERVATIONS </w:t>
      </w:r>
    </w:p>
    <w:p>
      <w:pPr>
        <w:spacing w:before="0" w:after="16"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9"/>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Dataset Structure: The MNIST dataset is utilized, with images of handwritten digits being 28x28 pixels in size. These images are flattened into a 784-dimensional vector for processing by the neural network​​.</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Network Architecture: For the MNIST dataset, the network architecture includes a hidden layer with 5 neurons, which outputs a probability distribution over the 10 possible digits (0-9)​​.</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Accuracy Measurements: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 "Ideal Numeric" model achieved an accuracy of 96.66% for a small image network configuration (64-36-10) and 98.07% for a larger image network configuration​​.</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 a different configuration (PMMA:ZnO(10:1)), the accuracy was 94.99% for small images and 86.75% for larger images​​.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another instance, the "Ideal Numeric" model achieved 94.11% accuracy, while the PMMA:ZnO(10:1) configuration achieved 93.0% accuracy​​.</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With a PMMA:ZnO(30:1) configuration, the accuracy observed was 90.76% for small images and 77.84% for larger images​​.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other configurations, the "Ideal Numeric" model achieved accuracies of 93.44%, 93.33% for two different setups​​, while the PMMA:ZnO(30:1) model achieved 69.33% and 72.33% accuracy respectively​​.</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Comparison of Different Configurations: The accuracies vary significantly across different network configurations and materials used, indicating the impact of network design and material properties on pattern recognition capabilities.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Performance Evaluation: The data suggests a strong performance of the neural network models on the MNIST dataset, with accuracies generally being high. However, there is a noticeable difference in performance based on the configuration and materials used, which highlights the importance of choosing the right parameters and materials for optimal neural network performance.</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9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CHAPTER-3 </w:t>
      </w:r>
    </w:p>
    <w:p>
      <w:pPr>
        <w:spacing w:before="0" w:after="1" w:line="276"/>
        <w:ind w:right="-15"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RESEARCH GAPS OF EXISTING METHODS </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6"/>
          <w:shd w:fill="auto" w:val="clear"/>
        </w:rPr>
        <w:t xml:space="preserve"> </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3.1 </w:t>
      </w:r>
      <w:r>
        <w:rPr>
          <w:rFonts w:ascii="Times New Roman" w:hAnsi="Times New Roman" w:cs="Times New Roman" w:eastAsia="Times New Roman"/>
          <w:color w:val="000000"/>
          <w:spacing w:val="0"/>
          <w:position w:val="0"/>
          <w:sz w:val="24"/>
          <w:shd w:fill="auto" w:val="clear"/>
        </w:rPr>
        <w:t xml:space="preserve">Research gaps in the field of pattern recognition training for MNIST handwriting data using backpropagation primarily revolve around improving accuracy, efficiency, and adaptability of the models. Here's a detailed exploration of these gaps:</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 Handling of Variability in Handwriting</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Gap: Current models often struggle with the immense variability in handwriting styles. Different people have unique writing styles, and models trained on a subset of handwriting samples may not generalize well to unseen styles.</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Impact: This limitation can lead to decreased accuracy, especially when the model encounters atypical handwriting styles that were not present in the training dataset.</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 Computational Efficiency</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Gap: Many deep learning models, including those using backpropagation, require significant computational resources. This is particularly challenging when dealing with large datasets or when deploying models on devices with limited processing power.</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Impact: The high computational demand limits the scalability of these models and restricts their deployment in resource-constrained environments.</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 Robustness to Noisy Data</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Gap: Models may not be sufficiently robust to noise and variations in data quality. For example, handwriting data captured in different conditions or with varying image quality can affect model performance.</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Impact: Lack of robustness reduces the model's practical usability, as real-world data often comes with noise and quality variations.</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7. Data Imbalance and Bias</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Gap: Training datasets might not be representative of the real-world distribution of data, leading to biases in the model.</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Impact: Models might perform well on certain types of data while failing on others, leading to skewed performance and limiting their applicability.</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3.2 ADAPTIVE TO NEW DATA</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Gap: Many models are not designed to continuously learn or adapt to new data once they are trained. In a dynamic world, the ability to adapt to new patterns of handwriting is crucial.</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Impact: Without continuous learning, models may become outdated, requiring frequent retraining with new data.</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 Balancing Accuracy and Speed</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Gap: There is often a trade-off between accuracy and speed of prediction. Highly accurate models tend to be more computationally intensive, which can slow down the prediction process.</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Impact: This trade-off is a significant challenge in applications where both high accuracy and real-time performance are essential.</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 Interpretability and Explainability</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Gap: Deep learning models, particularly those involving complex architectures, often lack interpretability. Understanding why a model makes a certain prediction is crucial for trust and further improvement.</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170" w:line="276"/>
        <w:ind w:right="-15" w:left="1035" w:hanging="1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 :  Interpretability and Explainability:</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Gap: Deep learning models, particularly those involving complex architectures, often lack interpretability. Understanding why a model makes a certain prediction is crucial for trust and further improvement.</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7. Data Imbalance and Bias</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Gap: Training datasets might not be representative of the real-world distribution of data, leading to biases in the model.</w:t>
      </w:r>
    </w:p>
    <w:p>
      <w:pPr>
        <w:spacing w:before="0" w:after="135" w:line="276"/>
        <w:ind w:right="0"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Impact: Models might perform well on certain types of data while failing on others, leading to skewed performance and limiting their applicability.</w:t>
      </w:r>
    </w:p>
    <w:p>
      <w:pPr>
        <w:spacing w:before="0" w:after="178" w:line="276"/>
        <w:ind w:right="0" w:left="2510" w:firstLine="0"/>
        <w:jc w:val="both"/>
        <w:rPr>
          <w:rFonts w:ascii="Times New Roman" w:hAnsi="Times New Roman" w:cs="Times New Roman" w:eastAsia="Times New Roman"/>
          <w:color w:val="000000"/>
          <w:spacing w:val="0"/>
          <w:position w:val="0"/>
          <w:sz w:val="40"/>
          <w:shd w:fill="auto" w:val="clear"/>
        </w:rPr>
      </w:pPr>
      <w:r>
        <w:object w:dxaOrig="6256" w:dyaOrig="4049">
          <v:rect xmlns:o="urn:schemas-microsoft-com:office:office" xmlns:v="urn:schemas-microsoft-com:vml" id="rectole0000000003" style="width:312.800000pt;height:202.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78" w:line="276"/>
        <w:ind w:right="0" w:left="0" w:firstLine="0"/>
        <w:jc w:val="both"/>
        <w:rPr>
          <w:rFonts w:ascii="Times New Roman" w:hAnsi="Times New Roman" w:cs="Times New Roman" w:eastAsia="Times New Roman"/>
          <w:color w:val="000000"/>
          <w:spacing w:val="0"/>
          <w:position w:val="0"/>
          <w:sz w:val="40"/>
          <w:shd w:fill="auto" w:val="clear"/>
        </w:rPr>
      </w:pPr>
      <w:r>
        <w:rPr>
          <w:rFonts w:ascii="Times New Roman" w:hAnsi="Times New Roman" w:cs="Times New Roman" w:eastAsia="Times New Roman"/>
          <w:b/>
          <w:color w:val="000000"/>
          <w:spacing w:val="0"/>
          <w:position w:val="0"/>
          <w:sz w:val="32"/>
          <w:shd w:fill="auto" w:val="clear"/>
        </w:rPr>
        <w:t xml:space="preserve">CHAPTER-4 </w:t>
      </w:r>
    </w:p>
    <w:p>
      <w:pPr>
        <w:spacing w:before="0" w:after="135" w:line="276"/>
        <w:ind w:right="465"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PROPOSED METHODOLOGY</w:t>
      </w:r>
    </w:p>
    <w:p>
      <w:pPr>
        <w:spacing w:before="0" w:after="135" w:line="276"/>
        <w:ind w:right="465"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4.1 BENIFITS OF PATTERN RECOGNITION FOR THE MNIST HANDWRITING DATA:</w:t>
      </w:r>
    </w:p>
    <w:p>
      <w:pPr>
        <w:spacing w:before="0" w:after="0" w:line="276"/>
        <w:ind w:right="0" w:left="0" w:firstLine="0"/>
        <w:jc w:val="both"/>
        <w:rPr>
          <w:rFonts w:ascii="Times New Roman" w:hAnsi="Times New Roman" w:cs="Times New Roman" w:eastAsia="Times New Roman"/>
          <w:color w:val="000000"/>
          <w:spacing w:val="0"/>
          <w:position w:val="0"/>
          <w:sz w:val="34"/>
          <w:shd w:fill="auto" w:val="clear"/>
        </w:rPr>
      </w:pPr>
      <w:r>
        <w:rPr>
          <w:rFonts w:ascii="Times New Roman" w:hAnsi="Times New Roman" w:cs="Times New Roman" w:eastAsia="Times New Roman"/>
          <w:color w:val="000000"/>
          <w:spacing w:val="0"/>
          <w:position w:val="0"/>
          <w:sz w:val="34"/>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use of backpropagation in pattern recognition training, particularly for the MNIST handwriting data, offers several benefits. These benefits stem from the inherent capabilities of backpropagation as a learning algorithm in neural networks and its effectiveness in handling complex pattern recognition tasks like handwriting recognition. Here are some of the key benefits: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High Accuracy in Recognition: Backpropagation is known for its ability to adjust weights in the neural network effectively, which leads to high accuracy in recognizing handwritten digits. The MNIST dataset, which consists of thousands of handwritten digit images, serves as an ideal platform for training and fine-tuning neural networks using backpropagation.</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Ability to Learn Non-Linear Patterns: Handwriting is inherently non-linear and varies greatly between individuals. Backpropagation allows neural networks to learn these complex, non-linear patterns efficiently, making it an excellent tool for handwriting recognition.</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Adaptability and Improvement Over Time: Backpropagation helps neural networks to adapt and improve over time. As more data is fed into the system, the algorithm adjusts the network weights to reduce errors, leading to continuous improvement in recognition performance.</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Scalability for Large Datasets: The MNIST dataset is a large collection of digit images. Backpropagation scales well with large datasets, ensuring that the neural network can be trained effectively even as the amount of data increases.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Generalization Capabilities: Once trained on the MNIST dataset, the neural network can generalize its learning to recognize digits that it has not encountered before. This generalization is crucial for practical applications where the system encounters various handwriting styles.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Efficiency in Computational Resources: With advancements in computational methods and hardware, backpropagation algorithms have become more efficient, enabling faster training times and lower computational costs.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Benchmarking and Comparative Studies: The MNIST dataset is a standard benchmark in the machine learning community. Using backpropagation on this dataset allows for meaningful comparisons with other algorithms and techniques, contributing to broader research and development in the field.</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Foundation for Advanced Research: Training on the MNIST dataset using backpropagation lays a foundation for further research in more complex pattern recognition tasks beyond digit recognition, such as full-text handwriting recognition or other image recognition tasks.</w:t>
      </w:r>
    </w:p>
    <w:p>
      <w:pPr>
        <w:spacing w:before="0" w:after="142"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Considerations: </w:t>
      </w:r>
    </w:p>
    <w:p>
      <w:pPr>
        <w:numPr>
          <w:ilvl w:val="0"/>
          <w:numId w:val="159"/>
        </w:numPr>
        <w:spacing w:before="0" w:after="0" w:line="276"/>
        <w:ind w:right="465" w:left="1746" w:hanging="359"/>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When training pattern recognition models for MNIST handwriting data using backpropagation, several key considerations should be taken into account to ensure effective learning and accurate results. These considerations can be broadly categorized into dataset-related, model architecture-related, training process-related, and performance evaluation-related aspects.</w:t>
      </w:r>
    </w:p>
    <w:p>
      <w:pPr>
        <w:numPr>
          <w:ilvl w:val="0"/>
          <w:numId w:val="159"/>
        </w:numPr>
        <w:spacing w:before="0" w:after="0" w:line="276"/>
        <w:ind w:right="465" w:left="1746" w:hanging="359"/>
        <w:jc w:val="both"/>
        <w:rPr>
          <w:rFonts w:ascii="Times New Roman" w:hAnsi="Times New Roman" w:cs="Times New Roman" w:eastAsia="Times New Roman"/>
          <w:color w:val="000000"/>
          <w:spacing w:val="0"/>
          <w:position w:val="0"/>
          <w:sz w:val="24"/>
          <w:shd w:fill="auto" w:val="clear"/>
        </w:rPr>
      </w:pPr>
    </w:p>
    <w:p>
      <w:pPr>
        <w:numPr>
          <w:ilvl w:val="0"/>
          <w:numId w:val="159"/>
        </w:numPr>
        <w:spacing w:before="0" w:after="0" w:line="276"/>
        <w:ind w:right="465" w:left="1746" w:hanging="359"/>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Dataset-Related Considerations</w:t>
      </w:r>
    </w:p>
    <w:p>
      <w:pPr>
        <w:numPr>
          <w:ilvl w:val="0"/>
          <w:numId w:val="159"/>
        </w:numPr>
        <w:spacing w:before="0" w:after="0" w:line="276"/>
        <w:ind w:right="465" w:left="1746" w:hanging="359"/>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 Preprocessing:</w:t>
      </w:r>
    </w:p>
    <w:p>
      <w:pPr>
        <w:numPr>
          <w:ilvl w:val="0"/>
          <w:numId w:val="159"/>
        </w:numPr>
        <w:spacing w:before="0" w:after="0" w:line="276"/>
        <w:ind w:right="465" w:left="1746" w:hanging="359"/>
        <w:jc w:val="both"/>
        <w:rPr>
          <w:rFonts w:ascii="Times New Roman" w:hAnsi="Times New Roman" w:cs="Times New Roman" w:eastAsia="Times New Roman"/>
          <w:color w:val="000000"/>
          <w:spacing w:val="0"/>
          <w:position w:val="0"/>
          <w:sz w:val="24"/>
          <w:shd w:fill="auto" w:val="clear"/>
        </w:rPr>
      </w:pPr>
    </w:p>
    <w:p>
      <w:pPr>
        <w:numPr>
          <w:ilvl w:val="0"/>
          <w:numId w:val="159"/>
        </w:numPr>
        <w:spacing w:before="0" w:after="0" w:line="276"/>
        <w:ind w:right="465" w:left="1746" w:hanging="359"/>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Normalization: Scaling pixel values to a range (e.g., 0 to 1) for faster convergence.</w:t>
      </w:r>
    </w:p>
    <w:p>
      <w:pPr>
        <w:numPr>
          <w:ilvl w:val="0"/>
          <w:numId w:val="159"/>
        </w:numPr>
        <w:spacing w:before="0" w:after="0" w:line="276"/>
        <w:ind w:right="465" w:left="1746" w:hanging="359"/>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Augmentation: Rotating, scaling, or shifting images to increase dataset diversity and reduce overfitting.</w:t>
      </w:r>
    </w:p>
    <w:p>
      <w:pPr>
        <w:numPr>
          <w:ilvl w:val="0"/>
          <w:numId w:val="159"/>
        </w:numPr>
        <w:spacing w:before="0" w:after="0" w:line="276"/>
        <w:ind w:right="465" w:left="1746" w:hanging="359"/>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 Splitting:</w:t>
      </w:r>
    </w:p>
    <w:p>
      <w:pPr>
        <w:numPr>
          <w:ilvl w:val="0"/>
          <w:numId w:val="159"/>
        </w:numPr>
        <w:spacing w:before="0" w:after="0" w:line="276"/>
        <w:ind w:right="465" w:left="1746" w:hanging="359"/>
        <w:jc w:val="both"/>
        <w:rPr>
          <w:rFonts w:ascii="Times New Roman" w:hAnsi="Times New Roman" w:cs="Times New Roman" w:eastAsia="Times New Roman"/>
          <w:color w:val="000000"/>
          <w:spacing w:val="0"/>
          <w:position w:val="0"/>
          <w:sz w:val="24"/>
          <w:shd w:fill="auto" w:val="clear"/>
        </w:rPr>
      </w:pPr>
    </w:p>
    <w:p>
      <w:pPr>
        <w:numPr>
          <w:ilvl w:val="0"/>
          <w:numId w:val="159"/>
        </w:numPr>
        <w:spacing w:before="0" w:after="0" w:line="276"/>
        <w:ind w:right="465" w:left="1746" w:hanging="359"/>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Dividing the dataset into training, validation, and test sets to prevent overfitting and accurately assess model performance.</w:t>
      </w:r>
    </w:p>
    <w:p>
      <w:pPr>
        <w:spacing w:before="0" w:after="177" w:line="276"/>
        <w:ind w:right="9715" w:left="0" w:firstLine="104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r>
        <w:rPr>
          <w:rFonts w:ascii="Times New Roman" w:hAnsi="Times New Roman" w:cs="Times New Roman" w:eastAsia="Times New Roman"/>
          <w:color w:val="000000"/>
          <w:spacing w:val="0"/>
          <w:position w:val="0"/>
          <w:sz w:val="22"/>
          <w:shd w:fill="auto" w:val="clear"/>
        </w:rPr>
        <w:t xml:space="preserve"> </w:t>
      </w:r>
    </w:p>
    <w:p>
      <w:pPr>
        <w:spacing w:before="0" w:after="170" w:line="276"/>
        <w:ind w:right="-15"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4.2 </w:t>
      </w:r>
      <w:r>
        <w:rPr>
          <w:rFonts w:ascii="Times New Roman" w:hAnsi="Times New Roman" w:cs="Times New Roman" w:eastAsia="Times New Roman"/>
          <w:b/>
          <w:color w:val="000000"/>
          <w:spacing w:val="0"/>
          <w:position w:val="0"/>
          <w:sz w:val="32"/>
          <w:shd w:fill="auto" w:val="clear"/>
        </w:rPr>
        <w:t xml:space="preserve">Model Architecture-Related Considerations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Network Structure:</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Layer Configuration: Deciding on the number of layers and neurons per layer.</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Activation Functions: Choosing appropriate activation functions (like ReLU, sigmoid, or tanh) for neurons.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Weight Initialization:</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Proper initialization of weights to avoid issues like vanishing or exploding gradients. </w:t>
      </w:r>
    </w:p>
    <w:p>
      <w:pPr>
        <w:spacing w:before="0" w:after="154"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keepNext w:val="true"/>
        <w:keepLines w:val="true"/>
        <w:spacing w:before="0" w:after="187" w:line="276"/>
        <w:ind w:right="-15"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4.3 Training Process-Related Considerations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When training pattern recognition models for MNIST handwriting data using backpropagation, several key considerations should be taken into account to ensure effective learning and accurate results. These considerations can be broadly categorized into dataset-related, model architecture-related, training process-related, and performance evaluation-related aspects.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Dataset-Related Considerations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 Preprocessing:</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Normalization: Scaling pixel values to a range (e.g., 0 to 1) for faster convergence.</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Augmentation: Rotating, scaling, or shifting images to increase dataset diversity and reduce overfitting.</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 Splitting:</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Dividing the dataset into training, validation, and test sets to prevent overfitting and accurately assess model performance.</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Model Architecture-Related Considerations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Network Structure:</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Layer Configuration: Deciding on the number of layers and neurons per layer.</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Activation Functions: Choosing appropriate activation functions (like ReLU, sigmoid, or tanh) for neurons.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Weight Initialization:</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Proper initialization of weights to avoid issues like vanishing or exploding gradients.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Training Process-Related Considerations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Backpropagation Setup:</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Learning Rate: Selecting an optimal learning rate for weight updates.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Optimization Algorithms: Utilizing optimizers like SGD, Adam, or RMSprop for efficient backpropagation.</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Regularization Techniques:</w:t>
      </w:r>
    </w:p>
    <w:p>
      <w:pPr>
        <w:spacing w:before="0" w:after="154" w:line="276"/>
        <w:ind w:right="0" w:left="0" w:firstLine="0"/>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Implementing dropout, L1/L2 regularization to prevent overfitting.</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Batch Size Selection:</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Choosing an appropriate batch size for training.</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Epochs and Early Stopping:</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Determining the number of epochs to train and implementing early stopping based on validation loss.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Performance Evaluation-Related Considerations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Accuracy Metrics: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metrics such as accuracy, precision, recall, and F1-score for performance evaluation.</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Error Analysis: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Analyzing types of errors the model makes to understand its limitations and areas for improvement.</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Computational Efficiency:</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Assessing the time and resources required for training and inference.</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Cross-Validation:</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Implementing cross-validation to ensure model robustness and generalizability.</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Record Keeping and Reproducibility</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Experiment Tracking:</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Logging hyperparameters, training progress, and model changes for reproducibility and comparison.</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Utilizing tools like TensorBoard or MLflow for experiment tracking.</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Model Checkpoints:</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28"/>
          <w:shd w:fill="auto" w:val="clear"/>
        </w:rPr>
      </w:pP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Saving model checkpoints at regular intervals or after performance improvements.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Documentation:</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Keeping detailed documentation of the model architecture, training process, and evaluation criteria.</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Ethical and Privacy Considerations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Bias and Fairness:</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28"/>
          <w:shd w:fill="auto" w:val="clear"/>
        </w:rPr>
      </w:pP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Ensuring the model does not introduce or perpetuate bias.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Evaluating the model across diverse handwriting styles and scripts.</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 Privacy:</w:t>
      </w: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Ensuring compliance with data privacy regulations, especially if additional data is used for training or testing</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28"/>
          <w:shd w:fill="auto" w:val="clear"/>
        </w:rPr>
      </w:pP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28"/>
          <w:shd w:fill="auto" w:val="clear"/>
        </w:rPr>
      </w:pP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CHAPTER-5 </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OBJECTIVES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49"/>
          <w:shd w:fill="auto" w:val="clear"/>
        </w:rPr>
        <w:t xml:space="preserve"> </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5.1 The objectives of using backpropagation for pattern recognition training, specifically for MNIST handwriting data, are multifaceted. These objectives focus on leveraging the strengths of backpropagation algorithms to effectively train neural networks for accurate and efficient recognition of handwritten digits. Here's a detailed breakdown:</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Objective 1: Achieve High Accuracy in Digit Recognition</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Precision in Identification: The primary goal is to train the neural network to recognize and interpret handwritten digits from the MNIST dataset with high accuracy. This involves correctly classifying each image as one of the ten digits (0-9).</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Reduction of Misclassification: Minimize errors where the network incorrectly identifies a digit, a common challenge in pattern recognition tasks.</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5.2.  Objective 2: Enhance Learning Efficiency</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Optimizing Training Time: Reduce the time required for the neural network to learn and adapt to the MNIST dataset. Faster training times are desirable for practical applications and scalability.</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Effective Use of Training Epochs: Ensure that each training epoch (a complete pass through the entire dataset) contributes meaningfully to the learning process, optimizing the number of epochs needed for the network to converge.</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5.3.  Objective 3: Generalization and Robustness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Handling Diverse Handwriting Styles: Train the neural network to generalize well across different handwriting styles present in the MNIST dataset. This includes recognizing variations in digit shapes and sizes.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Robustness to Noise and Variability: Ensure the model is robust against common issues in image data, such as noise, blurring, or slight rotations.</w:t>
      </w:r>
    </w:p>
    <w:p>
      <w:pPr>
        <w:spacing w:before="0" w:after="217"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5.4. Objective 4: Computational Efficiency</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Resource Optimization: Optimize computational resources, making the training process more efficient in terms of CPU and memory usage. This is crucial for scaling the model to larger datasets or deploying it in resource-constrained environments.</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Algorithmic Efficiency: Enhance the efficiency of the backpropagation algorithm itself, possibly through improvements in gradient descent methods or network architecture optimizations.</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5.5.Objective5:Scalability and AdaptabilityScalability to Other Datasets: While focusing on the MNIST dataset, design the training methodology to be adaptable and scalable to other similar datasets without significant reconfiguration.Foundation for Future Enhancements: Lay the groundwork for incorporating more advanced neural network techniques, such as deep learning and convolutional neural networks, which could further improve performance on the MNIST dataset and beyond  </w:t>
      </w:r>
    </w:p>
    <w:p>
      <w:pPr>
        <w:spacing w:before="0" w:after="4"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5.6.  Objective 6: Demonstrative and Educational Value</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Showcase of Backpropagation Effectiveness: Use this project to demonstrate the effectiveness of backpropagation in neural networks, particularly for those learning about machine learning and neural networks.</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Contribution to Research Community: Provide valuable insights and potential improvements to the field of neural network training, contributing to the broader research community's understanding of pattern recognition in handwritten data.</w:t>
      </w:r>
    </w:p>
    <w:p>
      <w:pPr>
        <w:spacing w:before="0" w:after="170"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5.7. Conclusion:</w:t>
      </w:r>
    </w:p>
    <w:p>
      <w:pPr>
        <w:numPr>
          <w:ilvl w:val="0"/>
          <w:numId w:val="177"/>
        </w:numPr>
        <w:spacing w:before="0" w:after="0" w:line="276"/>
        <w:ind w:right="813" w:left="1755" w:hanging="368"/>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4"/>
          <w:shd w:fill="auto" w:val="clear"/>
        </w:rPr>
        <w:t xml:space="preserve">These objectives collectively aim to create a neural network model that is not only effective in recognizing handwritten digits from the MNIST database but also efficient, robust, and scalable, with potential applications in various domains where pattern recognition is crucial.</w:t>
      </w:r>
    </w:p>
    <w:p>
      <w:pPr>
        <w:spacing w:before="0" w:after="9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16"/>
          <w:shd w:fill="auto" w:val="clear"/>
        </w:rPr>
        <w:t xml:space="preserve"> </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CHAPTER-6 </w:t>
      </w:r>
    </w:p>
    <w:p>
      <w:pPr>
        <w:spacing w:before="0" w:after="1" w:line="276"/>
        <w:ind w:right="-15"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SYSTEM DESIGN &amp; IMPLEMENTATION </w:t>
      </w:r>
    </w:p>
    <w:p>
      <w:pPr>
        <w:spacing w:before="0" w:after="1" w:line="276"/>
        <w:ind w:right="-15" w:left="2340" w:hanging="10"/>
        <w:jc w:val="both"/>
        <w:rPr>
          <w:rFonts w:ascii="Times New Roman" w:hAnsi="Times New Roman" w:cs="Times New Roman" w:eastAsia="Times New Roman"/>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6"/>
          <w:shd w:fill="auto" w:val="clear"/>
        </w:rPr>
        <w:t xml:space="preserve"> 6.0 SYSTEM DESIGN</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Data Input - MNIST Database:</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Dataset Characteristics: The MNIST database consists of 60,000 training images and 10,000 testing images of handwritten digits, each 28x28 pixels in size.</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Preprocessing: Normalize the pixel values to a range of 0-1 for efficient training. Optionally, apply data augmentation techniques like rotation or scaling to increase the robustness of the model.</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 Neural Network Architecture:</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Input Layer: Consists of 784 neurons (28x28 pixels), each representing a pixel value from the MNIST images.</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Hidden Layers: One or more hidden layers, each comprising a certain number of neurons. The number of layers and neurons can vary based on the model complexity desired.</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Output Layer: 10 neurons in the output layer, each representing one of the ten digit classes (0-9).</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Activation Functions: Use ReLU (Rectified Linear Unit) for hidden layers and softmax for the output layer for classification.</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 Backpropagation Algorithm:</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Error Calculation: Use a loss function like cross-entropy to calculate the difference between the predicted output and the actual label.</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Weight Adjustment: Employ the gradient descent algorithm to adjust the weights in the network. This involves computing the gradient of the loss function with respect to each weight and updating the weights in the direction that minimizes the loss.</w:t>
      </w:r>
    </w:p>
    <w:p>
      <w:pPr>
        <w:spacing w:before="0" w:after="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Learning Rate: Set an appropriate learning rate to determine the step size at each iteration while moving toward a minimum of the loss function.</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8"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5" w:line="276"/>
        <w:ind w:right="0" w:left="1070" w:firstLine="0"/>
        <w:jc w:val="both"/>
        <w:rPr>
          <w:rFonts w:ascii="Times New Roman" w:hAnsi="Times New Roman" w:cs="Times New Roman" w:eastAsia="Times New Roman"/>
          <w:color w:val="000000"/>
          <w:spacing w:val="0"/>
          <w:position w:val="0"/>
          <w:sz w:val="24"/>
          <w:shd w:fill="auto" w:val="clear"/>
        </w:rPr>
      </w:pPr>
    </w:p>
    <w:p>
      <w:pPr>
        <w:spacing w:before="0" w:after="3" w:line="276"/>
        <w:ind w:right="-15"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0"/>
          <w:shd w:fill="auto" w:val="clear"/>
        </w:rPr>
        <w:t xml:space="preserve">6.1. HARDWARE AND SOFTWARE REQUIREMENTS </w:t>
      </w:r>
    </w:p>
    <w:p>
      <w:pPr>
        <w:spacing w:before="0" w:after="206"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160" w:line="276"/>
        <w:ind w:right="-15"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6"/>
          <w:shd w:fill="auto" w:val="clear"/>
        </w:rPr>
        <w:t xml:space="preserve">6.1.1. Hardware Requirements: </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Processor (CPU):</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modern multi-core processor (e.g., Intel i5, i7, or Xeon, AMD Ryzen) for efficient computation. The speed and number of cores will significantly affect training time.</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Graphics Processing Unit (GPU):</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high-performance GPU (e.g., NVIDIA RTX series or Tesla for high-end computations, or GTX/RTX 20 series for moderate needs) is recommended for deep learning tasks. GPUs are crucial for accelerating backpropagation and other neural network computations.</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Ensure adequate GPU memory (VRAM), with at least 8GB recommended for handling MNIST data efficiently.</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RAM:</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minimum of 8GB of RAM, though 16GB or more is preferable for more extensive data handling and faster processing.</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Storage:</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Solid State Drive (SSD) with sufficient space (at least 256GB) for storing datasets, training models, and software. SSDs offer faster data access speeds compared to HDDs.</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Additional external or cloud-based storage solutions for data backup.</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Network Capabilities:</w:t>
      </w: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7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stable and high-speed internet connection, if accessing datasets or cloud computing resources online.</w:t>
      </w:r>
      <w:r>
        <w:rPr>
          <w:rFonts w:ascii="Times New Roman" w:hAnsi="Times New Roman" w:cs="Times New Roman" w:eastAsia="Times New Roman"/>
          <w:color w:val="000000"/>
          <w:spacing w:val="0"/>
          <w:position w:val="0"/>
          <w:sz w:val="18"/>
          <w:shd w:fill="auto" w:val="clear"/>
        </w:rPr>
        <w:t xml:space="preserve"> </w:t>
      </w:r>
    </w:p>
    <w:p>
      <w:pPr>
        <w:spacing w:before="0" w:after="160" w:line="276"/>
        <w:ind w:right="-15"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6"/>
          <w:shd w:fill="auto" w:val="clear"/>
        </w:rPr>
        <w:t xml:space="preserve">6.1.2. Software Requirements: </w:t>
      </w:r>
    </w:p>
    <w:p>
      <w:pPr>
        <w:numPr>
          <w:ilvl w:val="0"/>
          <w:numId w:val="192"/>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Operating System:</w:t>
      </w:r>
    </w:p>
    <w:p>
      <w:pPr>
        <w:numPr>
          <w:ilvl w:val="0"/>
          <w:numId w:val="192"/>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64-bit operating system, such as Windows 10, Linux (e.g., Ubuntu), or macOS, depending on user preference and compatibility with other tools.</w:t>
      </w:r>
    </w:p>
    <w:p>
      <w:pPr>
        <w:numPr>
          <w:ilvl w:val="0"/>
          <w:numId w:val="192"/>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Programming Language:</w:t>
      </w:r>
    </w:p>
    <w:p>
      <w:pPr>
        <w:numPr>
          <w:ilvl w:val="0"/>
          <w:numId w:val="192"/>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Python is widely used for machine learning and has extensive support libraries. Python 3.x is recommended.</w:t>
      </w:r>
    </w:p>
    <w:p>
      <w:pPr>
        <w:numPr>
          <w:ilvl w:val="0"/>
          <w:numId w:val="192"/>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Deep Learning Frameworks:</w:t>
      </w:r>
    </w:p>
    <w:p>
      <w:pPr>
        <w:spacing w:before="0" w:after="135" w:line="276"/>
        <w:ind w:right="813" w:left="2107"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Keras: A high-level neural networks API, capable of running on top of TensorFlow, for easy and fast prototyping.</w:t>
      </w:r>
    </w:p>
    <w:p>
      <w:pPr>
        <w:numPr>
          <w:ilvl w:val="0"/>
          <w:numId w:val="194"/>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 Processing and Visualization Tools:</w:t>
      </w:r>
    </w:p>
    <w:p>
      <w:pPr>
        <w:numPr>
          <w:ilvl w:val="0"/>
          <w:numId w:val="194"/>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NumPy and Pandas for data manipulation and analysis.</w:t>
      </w:r>
    </w:p>
    <w:p>
      <w:pPr>
        <w:numPr>
          <w:ilvl w:val="0"/>
          <w:numId w:val="194"/>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Matplotlib or Seaborn for data visualization.</w:t>
      </w:r>
    </w:p>
    <w:p>
      <w:pPr>
        <w:numPr>
          <w:ilvl w:val="0"/>
          <w:numId w:val="194"/>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Integrated Development Environment (IDE):</w:t>
      </w:r>
    </w:p>
    <w:p>
      <w:pPr>
        <w:numPr>
          <w:ilvl w:val="0"/>
          <w:numId w:val="194"/>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Jupyter Notebook or Google Colab for interactive development and testing.</w:t>
      </w:r>
    </w:p>
    <w:p>
      <w:pPr>
        <w:numPr>
          <w:ilvl w:val="0"/>
          <w:numId w:val="194"/>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Alternatively, traditional IDEs like PyCharm or Visual Studio Code can be used.</w:t>
      </w:r>
    </w:p>
    <w:p>
      <w:pPr>
        <w:numPr>
          <w:ilvl w:val="0"/>
          <w:numId w:val="194"/>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Version Control:</w:t>
      </w:r>
    </w:p>
    <w:p>
      <w:pPr>
        <w:numPr>
          <w:ilvl w:val="0"/>
          <w:numId w:val="194"/>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Git for version control, especially if working in a team or for managing different versions of the project.</w:t>
      </w:r>
    </w:p>
    <w:p>
      <w:pPr>
        <w:numPr>
          <w:ilvl w:val="0"/>
          <w:numId w:val="194"/>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Dataset:</w:t>
      </w:r>
    </w:p>
    <w:p>
      <w:pPr>
        <w:numPr>
          <w:ilvl w:val="0"/>
          <w:numId w:val="194"/>
        </w:numPr>
        <w:spacing w:before="0" w:after="135"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Access to the MNIST dataset, which is widely available through various deep learning libraries or from the MNIST database website.. </w:t>
      </w:r>
    </w:p>
    <w:p>
      <w:pPr>
        <w:numPr>
          <w:ilvl w:val="0"/>
          <w:numId w:val="194"/>
        </w:numPr>
        <w:spacing w:before="0" w:after="0"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pattern recognition training for mnist hand writing data using back propagation Learning Libraries: </w:t>
      </w:r>
    </w:p>
    <w:p>
      <w:pPr>
        <w:numPr>
          <w:ilvl w:val="0"/>
          <w:numId w:val="194"/>
        </w:numPr>
        <w:spacing w:before="0" w:after="0"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 pattern recognition training, specifically for MNIST handwriting data using backpropagation, a variety of Python libraries are commonly used. These libraries provide efficient and powerful tools for building and training neural network models. The most notable libraries include:</w:t>
      </w:r>
    </w:p>
    <w:p>
      <w:pPr>
        <w:numPr>
          <w:ilvl w:val="0"/>
          <w:numId w:val="194"/>
        </w:numPr>
        <w:spacing w:before="0" w:after="0"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TensorFlow: A comprehensive library developed by Google, offering a wide range of functionalities for deep learning and machine learning. TensorFlow is particularly well-suited for neural network training and offers high-level APIs like Keras for ease of use.</w:t>
      </w:r>
    </w:p>
    <w:p>
      <w:pPr>
        <w:numPr>
          <w:ilvl w:val="0"/>
          <w:numId w:val="194"/>
        </w:numPr>
        <w:spacing w:before="0" w:after="0"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Keras: Now integrated with TensorFlow as tf.keras, Keras is a high-level neural networks API that simplifies many aspects of creating and training models, including networks for MNIST handwriting recognition. Keras is known for its user-friendliness and modularity.</w:t>
      </w:r>
    </w:p>
    <w:p>
      <w:pPr>
        <w:numPr>
          <w:ilvl w:val="0"/>
          <w:numId w:val="194"/>
        </w:numPr>
        <w:spacing w:before="0" w:after="0"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PyTorch: Developed by Facebook's AI Research lab, PyTorch is another popular library for machine learning. It is known for its flexibility and dynamic computational graph, which is particularly useful for research and development of complex models.</w:t>
      </w:r>
    </w:p>
    <w:p>
      <w:pPr>
        <w:numPr>
          <w:ilvl w:val="0"/>
          <w:numId w:val="194"/>
        </w:numPr>
        <w:spacing w:before="0" w:after="0"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NumPy: Essential for scientific computing in Python, NumPy offers comprehensive support for large, multi-dimensional arrays and matrices. It is often used in conjunction with other libraries for data manipulation and preprocessing.</w:t>
      </w:r>
    </w:p>
    <w:p>
      <w:pPr>
        <w:numPr>
          <w:ilvl w:val="0"/>
          <w:numId w:val="194"/>
        </w:numPr>
        <w:spacing w:before="0" w:after="0"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Scikit-learn: Primarily known for machine learning algorithms, Scikit-learn is sometimes used for preprocessing and data splitting (like train-test splits) even in neural network projects.</w:t>
      </w:r>
    </w:p>
    <w:p>
      <w:pPr>
        <w:numPr>
          <w:ilvl w:val="0"/>
          <w:numId w:val="194"/>
        </w:numPr>
        <w:spacing w:before="0" w:after="0"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OpenCV (Optional): If any image preprocessing or manipulation is required beyond what is provided by the aforementioned libraries, OpenCV offers powerful tools for image processing.</w:t>
      </w:r>
    </w:p>
    <w:p>
      <w:pPr>
        <w:numPr>
          <w:ilvl w:val="0"/>
          <w:numId w:val="194"/>
        </w:numPr>
        <w:spacing w:before="0" w:after="0" w:line="276"/>
        <w:ind w:right="813" w:left="2107"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Jupyter Notebook: While not a library per se, Jupyter Notebook is a popular tool for running Python code interactively, which is particularly useful for data science and machine learning tasks, including training and testing neural networks on the MNIST dataset.. </w:t>
      </w:r>
    </w:p>
    <w:p>
      <w:pPr>
        <w:spacing w:before="0" w:after="84"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 w:line="276"/>
        <w:ind w:right="-15" w:left="1035" w:hanging="10"/>
        <w:jc w:val="both"/>
        <w:rPr>
          <w:rFonts w:ascii="Times New Roman" w:hAnsi="Times New Roman" w:cs="Times New Roman" w:eastAsia="Times New Roman"/>
          <w:b/>
          <w:color w:val="000000"/>
          <w:spacing w:val="0"/>
          <w:position w:val="0"/>
          <w:sz w:val="30"/>
          <w:shd w:fill="auto" w:val="clear"/>
        </w:rPr>
      </w:pPr>
      <w:r>
        <w:rPr>
          <w:rFonts w:ascii="Times New Roman" w:hAnsi="Times New Roman" w:cs="Times New Roman" w:eastAsia="Times New Roman"/>
          <w:b/>
          <w:color w:val="000000"/>
          <w:spacing w:val="0"/>
          <w:position w:val="0"/>
          <w:sz w:val="30"/>
          <w:shd w:fill="auto" w:val="clear"/>
        </w:rPr>
        <w:t xml:space="preserve">6.2. IMPLEMENTATION </w:t>
      </w:r>
    </w:p>
    <w:p>
      <w:pPr>
        <w:spacing w:before="0" w:after="3"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To implement pattern recognition training for the MNIST handwriting data using back-propagation, you typically follow these steps: First, acquire the MNIST dataset, which contains thousands of labeled handwritten digit images. Each image is typically a 28x28 pixel grayscale representation of digits from 0 to 9. Preprocess this data, normalizing the pixel values for effective training. Then, design a neural network architecture suitable for image recognition; a common choice is a Convolutional Neural Network (CNN) due to its proficiency in handling image data. The network usually includes convolutional layers, pooling layers, and fully connected layers. Initialize the network's weights, often randomly. Train the network using the back-propagation algorithm, which involves forward propagating the input data through the network to compute the output, comparing the output with the actual label using a loss function (like cross-entropy), and then back-propagating the error through the network to adjust the weights. This training is done iteratively over multiple epochs using an optimization algorithm like Stochastic Gradient Descent (SGD). After training, evaluate the network's performance using a separate test set from the MNIST dataset to ensure the model generalizes well to new, unseen data. Fine-tune the model and its hyperparameters (like learning rate, number of layers, etc.) based on the performance metrics to achieve optimal results.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21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3" w:line="276"/>
        <w:ind w:right="-15" w:left="1213"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0"/>
          <w:shd w:fill="auto" w:val="clear"/>
        </w:rPr>
        <w:t xml:space="preserve">6.3. ALGORITHM </w:t>
      </w:r>
    </w:p>
    <w:p>
      <w:pPr>
        <w:spacing w:before="0" w:after="189"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3" w:line="276"/>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 pattern recognition training of MNIST handwriting data using backpropagation, several algorithms and techniques are commonly employed. These algorithms are designed to effectively learn from the MNIST dataset, which consists of labeled images of handwritten digits. Key algorithms include:</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Convolutional Neural Networks (CNNs): One of the most effective algorithms for image recognition tasks, including MNIST. CNNs use convolutional layers to extract features from images, making them particularly adept at handling the spatial structure of image data.</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Multilayer Perceptrons (MLPs): A basic form of neural networks consisting of fully connected layers. While not as sophisticated as CNNs for image data, MLPs can still achieve good performance on the MNIST dataset.</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Regularization Techniques: To prevent overfitting, techniques such as dropout and L2 regularization are often used. Dropout randomly deactivates a fraction of neurons during training, forcing the network to learn more robust features. L2 regularization penalizes large weights in the network.</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Activation Functions: Non-linear activation functions like ReLU (Rectified Linear Unit) and sigmoid or tanh functions are used in hidden layers to introduce non-linearity into the model, allowing it to learn more complex patterns.</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Pooling Layers (for CNNs): In CNNs, pooling layers (like max pooling) are used to reduce the spatial dimensions of the feature maps, thus reducing the number of parameters and computation in the network.</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Softmax Function: For the output layer, especially in classification tasks like MNIST, the softmax function is used to convert the output layer’s raw scores (logits) into probabilities.</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Gradient Descent Optimization: Algorithms like Stochastic Gradient Descent (SGD), Adam, or RMSprop are used to optimize the network's weights during training by minimizing the loss function.</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Cross-Entropy Loss Function: A common choice for classification problems, this loss function measures the difference between the predicted probability distribution and the actual distribution (the true labels).</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 Augmentation (Optional): To improve model generalization, data augmentation techniques such as rotating, shifting, or scaling images can be applied to the MNIST dataset during training.</w:t>
      </w: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3"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Transfer Learning (Advanced): While less common for a relatively simple dataset like MNIST, transfer learning involves using a model pre-trained on a larger dataset to boost performance, especially when data is limited.</w:t>
      </w:r>
    </w:p>
    <w:p>
      <w:pPr>
        <w:spacing w:before="0" w:after="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6"/>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2"/>
          <w:shd w:fill="auto" w:val="clear"/>
        </w:rPr>
        <w:t xml:space="preserve"> </w:t>
      </w:r>
    </w:p>
    <w:p>
      <w:pPr>
        <w:spacing w:before="0" w:after="3" w:line="276"/>
        <w:ind w:right="-15" w:left="10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0"/>
          <w:shd w:fill="auto" w:val="clear"/>
        </w:rPr>
        <w:t xml:space="preserve">6.4. PACKAGES AND LIBRARIES USED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4"/>
          <w:shd w:fill="auto" w:val="clear"/>
        </w:rPr>
        <w:t xml:space="preserve">6.4.1: TensorFlow</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Key Features and Components: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Versatile Machine Learning Framework: TensorFlow is an open-source software library developed by the Google Brain Team. It's particularly strong in deep learning, a branch of machine learning concerned with algorithms inspired by the structure and function of the brain called artificial neural networks.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Graph-Based Computation: It operates on a graph-based system where data (tensors) flow operation by operation. This structure allows for high flexibility and parallel processing, crucial for handling large datasets like MNIST.</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GPU Acceleration and TPU Support: TensorFlow provides excellent support for GPUs, significantly speeding up computation required for training and testing neural networks. It also supports TPUs (Tensor Processing Units) for even more enhanced performance.</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TensorBoard for Visualization: Includes TensorBoard, a tool for providing visualizations of model training progress and results, which is invaluable for diagnosing and understanding neural network models.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Extensive API: TensorFlow offers a vast range of functionalities, including pre-built functions for common machine learning tasks. Its Keras API offers a simpler, high-level interface for model creation and training.</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6.4.2: Keras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Key Features and Components: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High-Level Neural Network API: Keras is a high-level API for building and training neural networks, known for its user-friendliness and modularity. It runs on top of TensorFlow, CNTK, or Theano.</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Rapid Prototyping: Allows for easy and fast prototyping (through user-friendliness, modularity, and extensibility).</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Built-in Layers and Preprocessing Tools: Provides a wide range of pre-built layers and tools for data preprocessing, which are particularly useful for tasks like image classification with MNIST.</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Support for Convolutional and Recurrent Networks: Offers extensive support for recurrent neural networks (RNNs) and convolutional neural networks (CNNs), both of which are crucial for pattern recognition tasks.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6.4.3: PyTorch</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Key Features and Components: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Dynamic Computation Graphs: PyTorch uses dynamic computation graphs known as Autograd. This feature provides a high level of flexibility in building neural networks, especially beneficial for research and developing complex architectures.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Ease of Use and Pythonic Nature: Known for its simplicity and Pythonic design, PyTorch allows for clearer code and easier debugging, which is vital for complex tasks like pattern recognition on MNIST.</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Robust Ecosystem: Includes Torchvision for easy handling of image data, which is ideal for preprocessing MNIST dataset images.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Strong GPU Acceleration: Similar to TensorFlow, PyTorch offers robust support for GPU acceleration, which is essential for training deep neural networks efficiently.</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6.4.4: Scikit-learn</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Key Features and Components: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Wide Range of Machine Learning Tools: While scikit-learn is more focused on traditional machine learning algorithms than deep learning, it provides valuable tools for data preprocessing, model selection, and evaluation that are useful in any machine learning pipeline.</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Easy Integration with NumPy and Pandas: Works seamlessly with NumPy and Pandas, which are essential for data handling and manipulation in Python.</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Comprehensive Metrics for Model Evaluation: Offers a broad set of metrics for evaluating the performance of machine learning models, which is critical in assessing the effectiveness of a neural network on the MNIST dataset.</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6.4.5: NumPy</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Key Features and Components: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Foundation for Scientific Computing in Python: NumPy provides support for large, multi-dimensional arrays and matrices, along with a collection of high-level mathematical functions to operate on these arrays.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Integral for Data Handling and Transformation: The NumPy array object is fundamental for the manipulation of numerical data, and it's often used to store and transform data in machine learning workflows.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Compatibility with Other Libraries: NumPy is compatible with a vast range of other libraries, including TensorFlow and PyTorch, making it an indispensable tool in any data science or machine learning project.</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6.4.6: Matplotlib</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Key Features and Components:</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Primary Plotting Library in Python: Matplotlib is widely used for creating static, interactive, and animated visualizations in Python. It's particularly useful for plotting training and validation loss or accuracy, which are common metrics in neural network training.</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Customizable and Versatile: Provides extensive customization options for creating a wide variety of plots. This flexibility is crucial for visualizing different aspects of neural network performance and data distribution in the MNIST dataset.</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Support for Various Output Formats: Allows for saving plots in a range of high-quality formats, which is essential for documenting model performance and results.</w:t>
      </w: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87" w:line="276"/>
        <w:ind w:right="-15" w:left="0" w:firstLine="0"/>
        <w:jc w:val="both"/>
        <w:rPr>
          <w:rFonts w:ascii="Times New Roman" w:hAnsi="Times New Roman" w:cs="Times New Roman" w:eastAsia="Times New Roman"/>
          <w:b/>
          <w:color w:val="000000"/>
          <w:spacing w:val="0"/>
          <w:position w:val="0"/>
          <w:sz w:val="32"/>
          <w:shd w:fill="auto" w:val="clear"/>
        </w:rPr>
      </w:pPr>
    </w:p>
    <w:p>
      <w:pPr>
        <w:keepNext w:val="true"/>
        <w:keepLines w:val="true"/>
        <w:spacing w:before="0" w:after="187" w:line="276"/>
        <w:ind w:right="-15" w:left="0" w:firstLine="0"/>
        <w:jc w:val="both"/>
        <w:rPr>
          <w:rFonts w:ascii="Times New Roman" w:hAnsi="Times New Roman" w:cs="Times New Roman" w:eastAsia="Times New Roman"/>
          <w:b/>
          <w:color w:val="000000"/>
          <w:spacing w:val="0"/>
          <w:position w:val="0"/>
          <w:sz w:val="32"/>
          <w:shd w:fill="auto" w:val="clear"/>
        </w:rPr>
      </w:pP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CHAPTER-7 </w:t>
      </w:r>
    </w:p>
    <w:p>
      <w:pPr>
        <w:spacing w:before="0" w:after="182" w:line="276"/>
        <w:ind w:right="2044"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TIMELINE FOR EXECUTION OF PROJECT </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(GANTT CHART)</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tbl>
      <w:tblPr>
        <w:tblInd w:w="108" w:type="dxa"/>
      </w:tblPr>
      <w:tblGrid>
        <w:gridCol w:w="1450"/>
        <w:gridCol w:w="779"/>
        <w:gridCol w:w="731"/>
        <w:gridCol w:w="620"/>
        <w:gridCol w:w="620"/>
        <w:gridCol w:w="714"/>
        <w:gridCol w:w="620"/>
        <w:gridCol w:w="620"/>
        <w:gridCol w:w="620"/>
        <w:gridCol w:w="714"/>
        <w:gridCol w:w="620"/>
        <w:gridCol w:w="620"/>
        <w:gridCol w:w="714"/>
        <w:gridCol w:w="620"/>
        <w:gridCol w:w="620"/>
      </w:tblGrid>
      <w:tr>
        <w:trPr>
          <w:trHeight w:val="1" w:hRule="atLeast"/>
          <w:jc w:val="left"/>
        </w:trPr>
        <w:tc>
          <w:tcPr>
            <w:tcW w:w="1450" w:type="dxa"/>
            <w:vMerge w:val="restart"/>
            <w:tcBorders>
              <w:top w:val="single" w:color="000000" w:sz="4"/>
              <w:left w:val="single" w:color="000000" w:sz="4"/>
              <w:bottom w:val="single" w:color="000000" w:sz="4"/>
              <w:right w:val="single" w:color="000000" w:sz="4"/>
            </w:tcBorders>
            <w:shd w:color="auto" w:fill="00b0f0" w:val="clear"/>
            <w:tcMar>
              <w:left w:w="108" w:type="dxa"/>
              <w:right w:w="108" w:type="dxa"/>
            </w:tcMar>
            <w:vAlign w:val="top"/>
          </w:tcPr>
          <w:p>
            <w:pPr>
              <w:spacing w:before="0" w:after="0" w:line="276"/>
              <w:ind w:right="0" w:left="0" w:firstLine="0"/>
              <w:jc w:val="both"/>
              <w:rPr>
                <w:rFonts w:ascii="Times New Roman" w:hAnsi="Times New Roman" w:cs="Times New Roman" w:eastAsia="Times New Roman"/>
                <w:b/>
                <w:color w:val="000000"/>
                <w:spacing w:val="0"/>
                <w:position w:val="0"/>
                <w:sz w:val="32"/>
                <w:shd w:fill="auto" w:val="clear"/>
              </w:rPr>
            </w:pPr>
          </w:p>
          <w:p>
            <w:pPr>
              <w:spacing w:before="0" w:after="0" w:line="276"/>
              <w:ind w:right="0" w:left="0" w:firstLine="0"/>
              <w:jc w:val="both"/>
              <w:rPr>
                <w:rFonts w:ascii="Times New Roman" w:hAnsi="Times New Roman" w:cs="Times New Roman" w:eastAsia="Times New Roman"/>
                <w:b/>
                <w:color w:val="000000"/>
                <w:spacing w:val="0"/>
                <w:position w:val="0"/>
                <w:sz w:val="32"/>
                <w:shd w:fill="auto" w:val="clear"/>
              </w:rPr>
            </w:pPr>
          </w:p>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32"/>
                <w:shd w:fill="auto" w:val="clear"/>
              </w:rPr>
              <w:t xml:space="preserve">TASK</w:t>
            </w:r>
          </w:p>
        </w:tc>
        <w:tc>
          <w:tcPr>
            <w:tcW w:w="9232" w:type="dxa"/>
            <w:gridSpan w:val="14"/>
            <w:tcBorders>
              <w:top w:val="single" w:color="000000" w:sz="4"/>
              <w:left w:val="single" w:color="000000" w:sz="4"/>
              <w:bottom w:val="single" w:color="000000" w:sz="4"/>
              <w:right w:val="single" w:color="000000" w:sz="4"/>
            </w:tcBorders>
            <w:shd w:color="auto" w:fill="00b0f0"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32"/>
                <w:shd w:fill="auto" w:val="clear"/>
              </w:rPr>
              <w:t xml:space="preserve">Timeline (In weeks)</w:t>
            </w:r>
          </w:p>
        </w:tc>
      </w:tr>
      <w:tr>
        <w:trPr>
          <w:trHeight w:val="1" w:hRule="atLeast"/>
          <w:jc w:val="left"/>
        </w:trPr>
        <w:tc>
          <w:tcPr>
            <w:tcW w:w="1450" w:type="dxa"/>
            <w:vMerge/>
            <w:tcBorders>
              <w:top w:val="single" w:color="000000" w:sz="4"/>
              <w:left w:val="single" w:color="000000" w:sz="4"/>
              <w:bottom w:val="single" w:color="000000" w:sz="4"/>
              <w:right w:val="single" w:color="000000" w:sz="4"/>
            </w:tcBorders>
            <w:shd w:color="auto" w:fill="00b0f0"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10" w:type="dxa"/>
            <w:gridSpan w:val="2"/>
            <w:tcBorders>
              <w:top w:val="single" w:color="000000" w:sz="4"/>
              <w:left w:val="single" w:color="000000" w:sz="4"/>
              <w:bottom w:val="single" w:color="000000" w:sz="4"/>
              <w:right w:val="single" w:color="000000" w:sz="4"/>
            </w:tcBorders>
            <w:shd w:color="auto" w:fill="9bbb59"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SEPTEMBER</w:t>
            </w:r>
          </w:p>
        </w:tc>
        <w:tc>
          <w:tcPr>
            <w:tcW w:w="2574" w:type="dxa"/>
            <w:gridSpan w:val="4"/>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OCTOBER</w:t>
            </w:r>
          </w:p>
        </w:tc>
        <w:tc>
          <w:tcPr>
            <w:tcW w:w="2574" w:type="dxa"/>
            <w:gridSpan w:val="4"/>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NOVEMBER</w:t>
            </w:r>
          </w:p>
        </w:tc>
        <w:tc>
          <w:tcPr>
            <w:tcW w:w="2574" w:type="dxa"/>
            <w:gridSpan w:val="4"/>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DECEMBER</w:t>
            </w:r>
          </w:p>
        </w:tc>
      </w:tr>
      <w:tr>
        <w:trPr>
          <w:trHeight w:val="1" w:hRule="atLeast"/>
          <w:jc w:val="left"/>
        </w:trPr>
        <w:tc>
          <w:tcPr>
            <w:tcW w:w="1450" w:type="dxa"/>
            <w:vMerge/>
            <w:tcBorders>
              <w:top w:val="single" w:color="000000" w:sz="4"/>
              <w:left w:val="single" w:color="000000" w:sz="4"/>
              <w:bottom w:val="single" w:color="000000" w:sz="4"/>
              <w:right w:val="single" w:color="000000" w:sz="4"/>
            </w:tcBorders>
            <w:shd w:color="auto" w:fill="00b0f0"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779"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W3</w:t>
            </w:r>
          </w:p>
        </w:tc>
        <w:tc>
          <w:tcPr>
            <w:tcW w:w="731"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W4</w:t>
            </w:r>
          </w:p>
        </w:tc>
        <w:tc>
          <w:tcPr>
            <w:tcW w:w="620"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W1</w:t>
            </w:r>
          </w:p>
        </w:tc>
        <w:tc>
          <w:tcPr>
            <w:tcW w:w="620"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W2</w:t>
            </w:r>
          </w:p>
        </w:tc>
        <w:tc>
          <w:tcPr>
            <w:tcW w:w="714"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W3</w:t>
            </w:r>
          </w:p>
        </w:tc>
        <w:tc>
          <w:tcPr>
            <w:tcW w:w="620"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W4</w:t>
            </w:r>
          </w:p>
        </w:tc>
        <w:tc>
          <w:tcPr>
            <w:tcW w:w="620"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W1</w:t>
            </w:r>
          </w:p>
        </w:tc>
        <w:tc>
          <w:tcPr>
            <w:tcW w:w="620"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W2</w:t>
            </w:r>
          </w:p>
        </w:tc>
        <w:tc>
          <w:tcPr>
            <w:tcW w:w="714"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W3</w:t>
            </w:r>
          </w:p>
        </w:tc>
        <w:tc>
          <w:tcPr>
            <w:tcW w:w="620"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W4</w:t>
            </w:r>
          </w:p>
        </w:tc>
        <w:tc>
          <w:tcPr>
            <w:tcW w:w="620"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W1</w:t>
            </w:r>
          </w:p>
        </w:tc>
        <w:tc>
          <w:tcPr>
            <w:tcW w:w="714"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W2</w:t>
            </w:r>
          </w:p>
        </w:tc>
        <w:tc>
          <w:tcPr>
            <w:tcW w:w="620"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W3</w:t>
            </w:r>
          </w:p>
        </w:tc>
        <w:tc>
          <w:tcPr>
            <w:tcW w:w="620"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W4</w:t>
            </w:r>
          </w:p>
        </w:tc>
      </w:tr>
      <w:tr>
        <w:trPr>
          <w:trHeight w:val="1" w:hRule="atLeast"/>
          <w:jc w:val="left"/>
        </w:trPr>
        <w:tc>
          <w:tcPr>
            <w:tcW w:w="1450" w:type="dxa"/>
            <w:vMerge/>
            <w:tcBorders>
              <w:top w:val="single" w:color="000000" w:sz="4"/>
              <w:left w:val="single" w:color="000000" w:sz="4"/>
              <w:bottom w:val="single" w:color="000000" w:sz="4"/>
              <w:right w:val="single" w:color="000000" w:sz="4"/>
            </w:tcBorders>
            <w:shd w:color="auto" w:fill="00b0f0"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7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auto" w:fill="d6e3bc" w:val="clear"/>
            <w:tcMar>
              <w:left w:w="108" w:type="dxa"/>
              <w:right w:w="108" w:type="dxa"/>
            </w:tcMar>
            <w:vAlign w:val="top"/>
          </w:tcPr>
          <w:p>
            <w:pPr>
              <w:spacing w:before="0" w:after="0" w:line="276"/>
              <w:ind w:right="0" w:left="0" w:firstLine="0"/>
              <w:jc w:val="both"/>
              <w:rPr>
                <w:rFonts w:ascii="Times New Roman" w:hAnsi="Times New Roman" w:cs="Times New Roman" w:eastAsia="Times New Roman"/>
                <w:b/>
                <w:color w:val="000000"/>
                <w:spacing w:val="0"/>
                <w:position w:val="0"/>
                <w:sz w:val="16"/>
                <w:shd w:fill="auto" w:val="clear"/>
              </w:rPr>
            </w:pPr>
            <w:r>
              <w:rPr>
                <w:rFonts w:ascii="Times New Roman" w:hAnsi="Times New Roman" w:cs="Times New Roman" w:eastAsia="Times New Roman"/>
                <w:b/>
                <w:color w:val="000000"/>
                <w:spacing w:val="0"/>
                <w:position w:val="0"/>
                <w:sz w:val="16"/>
                <w:shd w:fill="auto" w:val="clear"/>
              </w:rPr>
              <w:t xml:space="preserve">Review</w:t>
            </w:r>
          </w:p>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16"/>
                <w:shd w:fill="auto" w:val="clear"/>
              </w:rPr>
              <w:t xml:space="preserve">01</w:t>
            </w: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auto" w:fill="d6e3bc" w:val="clear"/>
            <w:tcMar>
              <w:left w:w="108" w:type="dxa"/>
              <w:right w:w="108" w:type="dxa"/>
            </w:tcMar>
            <w:vAlign w:val="top"/>
          </w:tcPr>
          <w:p>
            <w:pPr>
              <w:spacing w:before="0" w:after="0" w:line="276"/>
              <w:ind w:right="0" w:left="0" w:firstLine="0"/>
              <w:jc w:val="both"/>
              <w:rPr>
                <w:rFonts w:ascii="Times New Roman" w:hAnsi="Times New Roman" w:cs="Times New Roman" w:eastAsia="Times New Roman"/>
                <w:b/>
                <w:color w:val="000000"/>
                <w:spacing w:val="0"/>
                <w:position w:val="0"/>
                <w:sz w:val="16"/>
                <w:shd w:fill="auto" w:val="clear"/>
              </w:rPr>
            </w:pPr>
            <w:r>
              <w:rPr>
                <w:rFonts w:ascii="Times New Roman" w:hAnsi="Times New Roman" w:cs="Times New Roman" w:eastAsia="Times New Roman"/>
                <w:b/>
                <w:color w:val="000000"/>
                <w:spacing w:val="0"/>
                <w:position w:val="0"/>
                <w:sz w:val="16"/>
                <w:shd w:fill="auto" w:val="clear"/>
              </w:rPr>
              <w:t xml:space="preserve">Review</w:t>
            </w:r>
          </w:p>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16"/>
                <w:shd w:fill="auto" w:val="clear"/>
              </w:rPr>
              <w:t xml:space="preserve">02</w:t>
            </w: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auto" w:fill="d6e3bc" w:val="clear"/>
            <w:tcMar>
              <w:left w:w="108" w:type="dxa"/>
              <w:right w:w="108" w:type="dxa"/>
            </w:tcMar>
            <w:vAlign w:val="top"/>
          </w:tcPr>
          <w:p>
            <w:pPr>
              <w:spacing w:before="0" w:after="0" w:line="276"/>
              <w:ind w:right="0" w:left="0" w:firstLine="0"/>
              <w:jc w:val="both"/>
              <w:rPr>
                <w:rFonts w:ascii="Times New Roman" w:hAnsi="Times New Roman" w:cs="Times New Roman" w:eastAsia="Times New Roman"/>
                <w:b/>
                <w:color w:val="000000"/>
                <w:spacing w:val="0"/>
                <w:position w:val="0"/>
                <w:sz w:val="16"/>
                <w:shd w:fill="auto" w:val="clear"/>
              </w:rPr>
            </w:pPr>
            <w:r>
              <w:rPr>
                <w:rFonts w:ascii="Times New Roman" w:hAnsi="Times New Roman" w:cs="Times New Roman" w:eastAsia="Times New Roman"/>
                <w:b/>
                <w:color w:val="000000"/>
                <w:spacing w:val="0"/>
                <w:position w:val="0"/>
                <w:sz w:val="16"/>
                <w:shd w:fill="auto" w:val="clear"/>
              </w:rPr>
              <w:t xml:space="preserve">Review</w:t>
            </w:r>
          </w:p>
          <w:p>
            <w:pPr>
              <w:spacing w:before="0" w:after="0" w:line="276"/>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16"/>
                <w:shd w:fill="auto" w:val="clear"/>
              </w:rPr>
              <w:t xml:space="preserve">03</w:t>
            </w: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450" w:type="dxa"/>
            <w:tcBorders>
              <w:top w:val="single" w:color="000000" w:sz="4"/>
              <w:left w:val="single" w:color="000000" w:sz="4"/>
              <w:bottom w:val="single" w:color="000000" w:sz="4"/>
              <w:right w:val="single" w:color="000000" w:sz="4"/>
            </w:tcBorders>
            <w:shd w:color="auto" w:fill="eeece1"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Project Initiation and Planning</w:t>
            </w:r>
          </w:p>
        </w:tc>
        <w:tc>
          <w:tcPr>
            <w:tcW w:w="779"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31"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450" w:type="dxa"/>
            <w:tcBorders>
              <w:top w:val="single" w:color="000000" w:sz="4"/>
              <w:left w:val="single" w:color="000000" w:sz="4"/>
              <w:bottom w:val="single" w:color="000000" w:sz="4"/>
              <w:right w:val="single" w:color="000000" w:sz="4"/>
            </w:tcBorders>
            <w:shd w:color="auto" w:fill="eeece1"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Data Collection and Preprocessing</w:t>
            </w:r>
          </w:p>
        </w:tc>
        <w:tc>
          <w:tcPr>
            <w:tcW w:w="7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31"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450" w:type="dxa"/>
            <w:tcBorders>
              <w:top w:val="single" w:color="000000" w:sz="4"/>
              <w:left w:val="single" w:color="000000" w:sz="4"/>
              <w:bottom w:val="single" w:color="000000" w:sz="4"/>
              <w:right w:val="single" w:color="000000" w:sz="4"/>
            </w:tcBorders>
            <w:shd w:color="auto" w:fill="eeece1"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Feature Extraction and Selection</w:t>
            </w:r>
          </w:p>
        </w:tc>
        <w:tc>
          <w:tcPr>
            <w:tcW w:w="7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450" w:type="dxa"/>
            <w:tcBorders>
              <w:top w:val="single" w:color="000000" w:sz="4"/>
              <w:left w:val="single" w:color="000000" w:sz="4"/>
              <w:bottom w:val="single" w:color="000000" w:sz="4"/>
              <w:right w:val="single" w:color="000000" w:sz="4"/>
            </w:tcBorders>
            <w:shd w:color="auto" w:fill="eeece1"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Model Development and Testing</w:t>
            </w:r>
          </w:p>
        </w:tc>
        <w:tc>
          <w:tcPr>
            <w:tcW w:w="7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450" w:type="dxa"/>
            <w:tcBorders>
              <w:top w:val="single" w:color="000000" w:sz="4"/>
              <w:left w:val="single" w:color="000000" w:sz="4"/>
              <w:bottom w:val="single" w:color="000000" w:sz="4"/>
              <w:right w:val="single" w:color="000000" w:sz="4"/>
            </w:tcBorders>
            <w:shd w:color="auto" w:fill="eeece1" w:val="clear"/>
            <w:tcMar>
              <w:left w:w="108" w:type="dxa"/>
              <w:right w:w="108" w:type="dxa"/>
            </w:tcMar>
            <w:vAlign w:val="top"/>
          </w:tcPr>
          <w:p>
            <w:pPr>
              <w:spacing w:before="0" w:after="0" w:line="276"/>
              <w:ind w:right="0" w:left="0" w:firstLine="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Documentation and Reporting</w:t>
            </w:r>
          </w:p>
        </w:tc>
        <w:tc>
          <w:tcPr>
            <w:tcW w:w="7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714"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620" w:type="dxa"/>
            <w:tcBorders>
              <w:top w:val="single" w:color="000000" w:sz="4"/>
              <w:left w:val="single" w:color="000000" w:sz="4"/>
              <w:bottom w:val="single" w:color="000000" w:sz="4"/>
              <w:right w:val="single" w:color="000000" w:sz="4"/>
            </w:tcBorders>
            <w:shd w:color="auto" w:fill="5f497a"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bl>
    <w:p>
      <w:pPr>
        <w:tabs>
          <w:tab w:val="left" w:pos="975" w:leader="none"/>
        </w:tabs>
        <w:spacing w:before="0" w:after="0" w:line="276"/>
        <w:ind w:right="0"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(GANTT CHART)</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3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10"/>
          <w:shd w:fill="auto" w:val="clear"/>
        </w:rPr>
        <w:t xml:space="preserve"> </w:t>
      </w:r>
    </w:p>
    <w:p>
      <w:pPr>
        <w:spacing w:before="0" w:after="127" w:line="276"/>
        <w:ind w:right="0" w:left="20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15" w:left="3881"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Figure 7.1 Gantt Chart for Project Timeline </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89" w:line="276"/>
        <w:ind w:right="-15"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CHAPTER-8 </w:t>
      </w:r>
    </w:p>
    <w:p>
      <w:pPr>
        <w:spacing w:before="0" w:after="182" w:line="276"/>
        <w:ind w:right="3201"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OUTCOMES:</w:t>
      </w:r>
    </w:p>
    <w:p>
      <w:pPr>
        <w:spacing w:before="0" w:after="182" w:line="276"/>
        <w:ind w:right="3201" w:left="10" w:hanging="1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r>
        <w:object w:dxaOrig="8640" w:dyaOrig="6749">
          <v:rect xmlns:o="urn:schemas-microsoft-com:office:office" xmlns:v="urn:schemas-microsoft-com:vml" id="rectole0000000004" style="width:432.000000pt;height:337.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3"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15" w:left="1215" w:hanging="10"/>
        <w:jc w:val="center"/>
        <w:rPr>
          <w:rFonts w:ascii="Times New Roman" w:hAnsi="Times New Roman" w:cs="Times New Roman" w:eastAsia="Times New Roman"/>
          <w:b/>
          <w:color w:val="000000"/>
          <w:spacing w:val="0"/>
          <w:position w:val="0"/>
          <w:sz w:val="18"/>
          <w:shd w:fill="auto" w:val="clear"/>
        </w:rPr>
      </w:pPr>
    </w:p>
    <w:p>
      <w:pPr>
        <w:spacing w:before="0" w:after="0" w:line="276"/>
        <w:ind w:right="-15" w:left="1215" w:hanging="10"/>
        <w:jc w:val="center"/>
        <w:rPr>
          <w:rFonts w:ascii="Times New Roman" w:hAnsi="Times New Roman" w:cs="Times New Roman" w:eastAsia="Times New Roman"/>
          <w:b/>
          <w:color w:val="000000"/>
          <w:spacing w:val="0"/>
          <w:position w:val="0"/>
          <w:sz w:val="18"/>
          <w:shd w:fill="auto" w:val="clear"/>
        </w:rPr>
      </w:pPr>
    </w:p>
    <w:p>
      <w:pPr>
        <w:spacing w:before="0" w:after="0" w:line="276"/>
        <w:ind w:right="-15" w:left="1215" w:hanging="10"/>
        <w:jc w:val="center"/>
        <w:rPr>
          <w:rFonts w:ascii="Times New Roman" w:hAnsi="Times New Roman" w:cs="Times New Roman" w:eastAsia="Times New Roman"/>
          <w:b/>
          <w:color w:val="000000"/>
          <w:spacing w:val="0"/>
          <w:position w:val="0"/>
          <w:sz w:val="18"/>
          <w:shd w:fill="auto" w:val="clear"/>
        </w:rPr>
      </w:pPr>
      <w:r>
        <w:object w:dxaOrig="8640" w:dyaOrig="6749">
          <v:rect xmlns:o="urn:schemas-microsoft-com:office:office" xmlns:v="urn:schemas-microsoft-com:vml" id="rectole0000000005" style="width:432.000000pt;height:337.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15" w:left="1215" w:hanging="10"/>
        <w:jc w:val="center"/>
        <w:rPr>
          <w:rFonts w:ascii="Times New Roman" w:hAnsi="Times New Roman" w:cs="Times New Roman" w:eastAsia="Times New Roman"/>
          <w:color w:val="000000"/>
          <w:spacing w:val="0"/>
          <w:position w:val="0"/>
          <w:sz w:val="22"/>
          <w:shd w:fill="auto" w:val="clear"/>
        </w:rPr>
      </w:pP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000000"/>
          <w:spacing w:val="0"/>
          <w:position w:val="0"/>
          <w:sz w:val="22"/>
          <w:shd w:fill="auto" w:val="clear"/>
        </w:rPr>
      </w:pPr>
      <w:r>
        <w:object w:dxaOrig="12077" w:dyaOrig="7002">
          <v:rect xmlns:o="urn:schemas-microsoft-com:office:office" xmlns:v="urn:schemas-microsoft-com:vml" id="rectole0000000006" style="width:603.850000pt;height:350.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4"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31"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center"/>
        <w:rPr>
          <w:rFonts w:ascii="Times New Roman" w:hAnsi="Times New Roman" w:cs="Times New Roman" w:eastAsia="Times New Roman"/>
          <w:b/>
          <w:color w:val="000000"/>
          <w:spacing w:val="0"/>
          <w:position w:val="0"/>
          <w:sz w:val="27"/>
          <w:shd w:fill="auto" w:val="clear"/>
        </w:rPr>
      </w:pPr>
    </w:p>
    <w:p>
      <w:pPr>
        <w:spacing w:before="0" w:after="0" w:line="276"/>
        <w:ind w:right="0" w:left="0" w:firstLine="0"/>
        <w:jc w:val="center"/>
        <w:rPr>
          <w:rFonts w:ascii="Times New Roman" w:hAnsi="Times New Roman" w:cs="Times New Roman" w:eastAsia="Times New Roman"/>
          <w:b/>
          <w:color w:val="000000"/>
          <w:spacing w:val="0"/>
          <w:position w:val="0"/>
          <w:sz w:val="27"/>
          <w:shd w:fill="auto" w:val="clear"/>
        </w:rPr>
      </w:pP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r>
        <w:object w:dxaOrig="12225" w:dyaOrig="7406">
          <v:rect xmlns:o="urn:schemas-microsoft-com:office:office" xmlns:v="urn:schemas-microsoft-com:vml" id="rectole0000000007" style="width:611.250000pt;height:370.3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9" w:line="276"/>
        <w:ind w:right="0" w:left="0" w:firstLine="0"/>
        <w:jc w:val="center"/>
        <w:rPr>
          <w:rFonts w:ascii="Times New Roman" w:hAnsi="Times New Roman" w:cs="Times New Roman" w:eastAsia="Times New Roman"/>
          <w:color w:val="000000"/>
          <w:spacing w:val="0"/>
          <w:position w:val="0"/>
          <w:sz w:val="20"/>
          <w:shd w:fill="auto" w:val="clear"/>
        </w:rPr>
      </w:pPr>
    </w:p>
    <w:p>
      <w:pPr>
        <w:spacing w:before="0" w:after="9"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9" w:line="276"/>
        <w:ind w:right="0" w:left="0" w:firstLine="0"/>
        <w:jc w:val="center"/>
        <w:rPr>
          <w:rFonts w:ascii="Times New Roman" w:hAnsi="Times New Roman" w:cs="Times New Roman" w:eastAsia="Times New Roman"/>
          <w:color w:val="000000"/>
          <w:spacing w:val="0"/>
          <w:position w:val="0"/>
          <w:sz w:val="22"/>
          <w:shd w:fill="auto" w:val="clear"/>
        </w:rPr>
      </w:pPr>
    </w:p>
    <w:p>
      <w:pPr>
        <w:spacing w:before="0" w:after="138" w:line="276"/>
        <w:ind w:right="0" w:left="107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3128" w:left="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r>
        <w:object w:dxaOrig="11970" w:dyaOrig="8621">
          <v:rect xmlns:o="urn:schemas-microsoft-com:office:office" xmlns:v="urn:schemas-microsoft-com:vml" id="rectole0000000008" style="width:598.500000pt;height:431.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6" w:line="276"/>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32"/>
          <w:shd w:fill="auto" w:val="clear"/>
        </w:rPr>
        <w:t xml:space="preserve">Results and Discussion: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135" w:line="276"/>
        <w:ind w:right="813" w:left="104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9.1: Overview of MNIST Handwriting Recognition Using Backpropagation</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The MNIST (Modified National Institute of Standards and Technology) dataset is a large database of handwritten digits widely used for training and testing in the field of machine learning and computer vision. The focus of this discussion is on the use of backpropagation, a fundamental algorithm in the training of neural networks, specifically for the task of recognizing and classifying these handwritten digits.</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9.2: Experiment Setup and Model Architecture</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Data Preprocessing: The MNIST dataset consists of 60,000 training images and 10,000 testing images. Each image is a 28x28 pixel grayscale representation of handwritten digits (0-9). As part of preprocessing, these images were normalized to have values between 0 and 1, and the labels were one-hot encoded.</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Neural Network Architecture: A standard feedforward neural network with one input layer, multiple hidden layers, and one output layer was used. The activation function for the hidden layers was primarily ReLU (Rectified Linear Unit), and the output layer used a softmax activation function for classification.</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9.3: Training Process</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Backpropagation Algorithm: The network was trained using the backpropagation algorithm with stochastic gradient descent (SGD) as the optimizer. This algorithm efficiently computes the gradient of the loss function with respect to each weight by the chain rule, propagating the error backward through the network.</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Hyperparameter Tuning: Various hyperparameters like learning rate, batch size, and the number of epochs were fine-tuned to optimize performance.</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9.4: Results Analysis</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Accuracy and Loss Metrics: The model achieved an accuracy of approximately 98% on the test dataset, which is indicative of the efficacy of backpropagation in training neural networks for image recognition tasks. The loss function showed a consistent decrease, signifying effective learning.</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Confusion Matrix Analysis: The confusion matrix revealed high true positive rates for each digit. Misclassifications were minimal, though digits with similar shapes (like 1 and 7, or 3 and 8) showed slightly higher confusion rates.</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9.5: Discussion on Findings</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Effectiveness of Backpropagation: The results demonstrate that backpropagation, despite being an older algorithm, remains effective for tasks like handwriting recognition. Its ability to update weights in a direction that minimally impacts the loss function is crucial.</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Comparison with Advanced Models: While more advanced models like CNNs might outperform in terms of accuracy, the simplicity and lower computational requirement of a basic feedforward network trained with backpropagation make it a viable option, especially in contexts with limited resources.</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9.6: Challenges and Limitations</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Overfitting Concerns: There is always a risk of overfitting, especially with a large number of epochs. Implementing dropout or regularization techniques can mitigate this.</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Generalization to More Complex Tasks: While effective for MNIST, the ability of this model to generalize to more complex or noisy datasets is uncertain and requires further exploration.</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9.7: Future Scope</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Exploring Deep Learning Architectures: Investigating the performance of deeper architectures or convolutional neural networks on MNIST can provide insights into the trade-offs between model complexity and performance.</w:t>
      </w:r>
    </w:p>
    <w:p>
      <w:pPr>
        <w:spacing w:before="0" w:after="135" w:line="276"/>
        <w:ind w:right="813" w:left="104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Transfer Learning and Real-world Application: Applying the trained model to real-world datasets, possibly through transfer learning techniques, would be a practical next step to evaluate its utility in diverse scenarios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5"/>
          <w:shd w:fill="auto" w:val="clear"/>
        </w:rPr>
        <w:t xml:space="preserve"> </w:t>
      </w:r>
    </w:p>
    <w:p>
      <w:pPr>
        <w:spacing w:before="0" w:after="8"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5"/>
          <w:shd w:fill="auto" w:val="clear"/>
        </w:rPr>
        <w:t xml:space="preserve"> </w:t>
      </w:r>
    </w:p>
    <w:p>
      <w:pPr>
        <w:spacing w:before="0" w:after="92"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87" w:line="276"/>
        <w:ind w:right="-15"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CONCLUSION :</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p>
    <w:p>
      <w:pPr>
        <w:keepNext w:val="true"/>
        <w:keepLines w:val="true"/>
        <w:spacing w:before="0" w:after="187" w:line="276"/>
        <w:ind w:right="-15"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conclusion, the application of backpropagation for pattern recognition in MNIST handwriting data has demonstrated significant efficacy and robustness. This approach, anchored in the powerful frameworks of TensorFlow and PyTorch, leverages the intricate neural network architectures to accurately interpret and classify handwritten digits. The use of backpropagation, a cornerstone in neural network training, allows for the effective tuning of synaptic weights, leading to improved model accuracy and efficiency. The integration of high-level APIs like Keras simplifies the process, making it accessible yet powerful. Additionally, tools such as NumPy and Matplotlib play a critical role in data handling and visualization, enhancing the overall process of model training and evaluation. This synergy of advanced algorithms and sophisticated software libraries represents a significant stride in the field of machine learning, particularly in tasks involving complex pattern recognition like the MNIST dataset. The success in this domain not only underscores the capabilities of current neural network methodologies but also sets a promising foundation for future advancements in artificial intelligence and deep learning.</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47"/>
          <w:shd w:fill="auto" w:val="clear"/>
        </w:rPr>
        <w:t xml:space="preserve"> </w:t>
      </w:r>
    </w:p>
    <w:p>
      <w:pPr>
        <w:spacing w:before="0" w:after="9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keepNext w:val="true"/>
        <w:keepLines w:val="true"/>
        <w:spacing w:before="0" w:after="9" w:line="276"/>
        <w:ind w:right="-15" w:left="10" w:hanging="1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REFERENCES </w:t>
      </w:r>
    </w:p>
    <w:p>
      <w:pPr>
        <w:spacing w:before="0" w:after="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LeCun, Y., Bottou, L., Bengio, Y., &amp; Haffner, P. (1998). Gradient-Based Learning Applied to Document Recognition. Proceedings of the IEEE, 86(11), 2278-2324. Link</w:t>
      </w:r>
    </w:p>
    <w:p>
      <w:pPr>
        <w:spacing w:before="0" w:after="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Goodfellow, I., Bengio, Y., &amp; Courville, A. (2016). Deep Learning. MIT Press. Link</w:t>
      </w:r>
    </w:p>
    <w:p>
      <w:pPr>
        <w:spacing w:before="0" w:after="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Krizhevsky, A., Sutskever, I., &amp; Hinton, G. E. (2012). ImageNet Classification with Deep Convolutional Neural Networks. In Advances in Neural Information Processing Systems 25 (NIPS 2012). Link</w:t>
      </w:r>
    </w:p>
    <w:p>
      <w:pPr>
        <w:spacing w:before="0" w:after="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Simonyan, K., &amp; Zisserman, A. (2014). Very Deep Convolutional Networks for Large-Scale Image Recognition. arXiv preprint arXiv:1409.1556. Link</w:t>
      </w:r>
    </w:p>
    <w:p>
      <w:pPr>
        <w:spacing w:before="0" w:after="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He, K., Zhang, X., Ren, S., &amp; Sun, J. (2015). Deep Residual Learning for Image Recognition. arXiv preprint arXiv:1512.03385. Link</w:t>
      </w:r>
    </w:p>
    <w:p>
      <w:pPr>
        <w:spacing w:before="0" w:after="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Szegedy, C., Liu, W., Jia, Y., Sermanet, P., Reed, S., Anguelov, D., ... &amp; Rabinovich, A. (2015). Going Deeper with Convolutions. In Proceedings of the IEEE Conference on Computer Vision and Pattern Recognition (CVPR). Link</w:t>
      </w:r>
    </w:p>
    <w:p>
      <w:pPr>
        <w:spacing w:before="0" w:after="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Chollet, F. (2017). Deep Learning with Python. Manning Publications. Link</w:t>
      </w:r>
    </w:p>
    <w:p>
      <w:pPr>
        <w:spacing w:before="0" w:after="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Bishop, C. M. (2006). Pattern Recognition and Machine Learning. Springer. Link</w:t>
      </w:r>
    </w:p>
    <w:p>
      <w:pPr>
        <w:spacing w:before="0" w:after="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LeCun, Y., Cortes, C., &amp; Burges, C. J. C. (2010). MNIST Handwritten Digit Database. AT&amp;T Labs [Online]. Available: </w:t>
      </w:r>
      <w:hyperlink xmlns:r="http://schemas.openxmlformats.org/officeDocument/2006/relationships" r:id="docRId18">
        <w:r>
          <w:rPr>
            <w:rFonts w:ascii="Times New Roman" w:hAnsi="Times New Roman" w:cs="Times New Roman" w:eastAsia="Times New Roman"/>
            <w:color w:val="000000"/>
            <w:spacing w:val="0"/>
            <w:position w:val="0"/>
            <w:sz w:val="24"/>
            <w:u w:val="single"/>
            <w:shd w:fill="auto" w:val="clear"/>
          </w:rPr>
          <w:t xml:space="preserve">http://yann.lecun.com/exdb/mnist</w:t>
        </w:r>
      </w:hyperlink>
      <w:r>
        <w:rPr>
          <w:rFonts w:ascii="Times New Roman" w:hAnsi="Times New Roman" w:cs="Times New Roman" w:eastAsia="Times New Roman"/>
          <w:color w:val="000000"/>
          <w:spacing w:val="0"/>
          <w:position w:val="0"/>
          <w:sz w:val="24"/>
          <w:shd w:fill="auto" w:val="clear"/>
        </w:rPr>
        <w:t xml:space="preserve">. Link</w:t>
      </w:r>
    </w:p>
    <w:p>
      <w:pPr>
        <w:spacing w:before="0" w:after="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Rumelhart, D. E., Hinton, G. E., &amp; Williams, R. J. (1986). Learning representations by back-propagating errors. Nature, 323(6088), 533-536. Link</w:t>
      </w:r>
    </w:p>
    <w:p>
      <w:pPr>
        <w:spacing w:before="0" w:after="1"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6"/>
          <w:shd w:fill="auto" w:val="clear"/>
        </w:rPr>
        <w:t xml:space="preserve"> </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APPENDIX-A </w:t>
      </w:r>
    </w:p>
    <w:p>
      <w:pPr>
        <w:keepNext w:val="true"/>
        <w:keepLines w:val="true"/>
        <w:spacing w:before="0" w:after="187" w:line="276"/>
        <w:ind w:right="-15" w:left="10" w:hanging="1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PSEUDOCODE </w:t>
      </w:r>
    </w:p>
    <w:p>
      <w:pPr>
        <w:spacing w:before="0" w:after="4"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0"/>
          <w:shd w:fill="auto" w:val="clear"/>
        </w:rPr>
        <w:t xml:space="preserve"> </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THIS CODE IS FOR 8*8 MNIST DATASET:</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os</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torch</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numpy as np</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matplotlib.pyplot as plt</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torch.utils.data import DataLoader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torchvision import datasets, transforms</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time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Specify the path where MNIST will be downloaded</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data_path = 'data'</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Create DataLoaders for 8x8 MNIST</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batch_size = 1</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train_loader = DataLoader(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datasets.MNIST(data_path, train=True, transform=transforms.Compose([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transforms.Resize((8, 8)),  # Adjust size to 8x8</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transforms.Grayscale(),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transforms.ToTensor(),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transforms.Normalize((0,), (1,)),</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download=True),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batch_size=batch_size, shuffle=True, num_workers=0</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test_loader = DataLoader(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datasets.MNIST(data_path, train=False, transform=transforms.Compose([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transforms.Resize((8, 8)),  # Adjust size to 8x8</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transforms.Grayscale(),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transforms.ToTensor(),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transforms.Normalize((0,), (1,)),</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download=True),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batch_size=batch_size, shuffle=True, num_workers=0</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RC system RNN based on LTP.</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seed</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seed = 70</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savefile path</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save_path = 'ltp\\result'</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dataset path</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data_path = 'data'</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network settings</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num_epochs = 20</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noise standard deviation</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sigma = 0.15  # [0, 0.5)</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device = torch.device("cuda" if torch.cuda.is_available() else "cpu")</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cpu = torch.device("cpu")</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torch.manual_seed(seed)</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torch.cuda.manual_seed(seed)</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np.random.seed(seed)</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def data_pre_process(data):</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data = data.numpy().astype('float64')</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new_data = []</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VS = np.ones((8,), np.float64)  # Change the size to 8</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for VGs in data:</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Imin = tft(np.zeros((8,), np.float64), VS).ID[-1]  # Change the size to 8</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Imax = tft(np.ones((8,), np.float64), VS).ID[-1]  # Change the size to 8</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rc = (tft_rc(VGs, VS) - Imin) / (Imax - Imin) + 0.001</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new_data.append(rc)</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new_data = torch.from_numpy(np.array(new_data))</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return new_data</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class Network(torch.nn.Module):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def __init__(self):</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super(Network, self).__init__()</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self.fc1 = torch.nn.Linear(64, 512)  # Adjust input size to 8x8</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self.fc_hidden = torch.nn.Linear(512, 512)</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self.fc2 = torch.nn.Linear(512, 10)</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def forward(self, x):</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x = x.view(-1, 64)  # Adjust input size to 8x8</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x = torch.relu(self.fc1(x))</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x = torch.relu(self.fc_hidden(x))</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x = self.fc2(x)</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return x</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def train_loop(dataloader):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size = len(dataloader.dataset)</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train_loss = 0.</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train_acc = 0.</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start_time = time.time()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for batch, (x, label) in enumerate(dataloader):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out = model(x).to(cpu)</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label_pred = torch.argmax(out, dim=1)</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loss = loss_fn(out, label)</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train_loss += loss.item()</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train_correct = (label_pred == label).sum()</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train_acc += train_correct.item()</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optimizer.zero_grad()</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loss.backward()</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optimizer.step()</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batch % (size // 20) == 0 and batch != 0:</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current = batch * len(x)</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elapsed_time = time.time() - start_time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print(f"Batch {batch}: loss: {loss.item():&gt;7f}; acc: {train_acc / current * 100:.2f}%; "</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f"[{current:&gt;5d}/{size:&gt;5d}]; Time elapsed: {elapsed_time:.2f} seconds")</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print(f"accuracy:  [{train_acc / size * 100:.2f}%]")</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return train_loss</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def test_loop(dataloader):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size = len(dataloader.dataset)</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num_batches = len(dataloader)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test_loss, correct = 0, 0</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start_time = time.time()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test_accuracy = []</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with torch.no_grad():</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for x, label in dataloader: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out = model(x).to(cpu)</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label_pred = torch.argmax(out, dim=1)</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loss = loss_fn(out, label)</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test_loss += loss.item()</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test_correct = (label_pred == label).sum()</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correct += test_correct.item()</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accuracy = correct / size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test_accuracy.append(accuracy)</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elapsed_time = time.time() - start_time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print(f"Test Error: \n Accuracy: {(100 * accuracy):&gt;0.1f}%, Avg loss: {test_loss / num_batches:&gt;8f}; "</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f"Time elapsed: {elapsed_time:.2f} seconds\n")</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return test_accuracy</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model = Network().to(device)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learning_rate = 2e-3</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loss_fn = torch.nn.CrossEntropyLoss()</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optimizer = torch.optim.SGD(model.parameters(), lr=learning_rate)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if __name__ == '__main__':</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os.makedirs(save_path, exist_ok=True)</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Training loop for 8x8 MNIST data</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train_loss_count_8 = []</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test_accuracy_8 = []</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for t in range(num_epochs + 1):</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print(f'Epoch {t}')</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train_loss_count_8.append(train_loop(train_loader))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test_accuracy_8.append(test_loop(test_loader))</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Plot accuracy versus epochs</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plt.figure(figsize=(8, 6))</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epochs = range(num_epochs + 1)</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plt.plot(epochs, test_accuracy_8, label='Accuracy 8x8')</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plt.xlabel('Epochs')</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plt.ylabel('Accuracy')</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plt.legend()</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plt.title('Accuracy vs Epochs for 8x8 MNIST')</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Specify x-ticks at intervals of 10</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plt.xticks(range(0, num_epochs + 1, 10))</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plt.show()</w: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CODE IS FOR MNIST ACCURACY CALUCULATION:</w:t>
      </w:r>
    </w:p>
    <w:p>
      <w:pPr>
        <w:spacing w:before="0" w:after="85" w:line="276"/>
        <w:ind w:right="0" w:left="0" w:firstLine="0"/>
        <w:jc w:val="both"/>
        <w:rPr>
          <w:rFonts w:ascii="Calibri" w:hAnsi="Calibri" w:cs="Calibri" w:eastAsia="Calibri"/>
          <w:color w:val="auto"/>
          <w:spacing w:val="0"/>
          <w:position w:val="0"/>
          <w:sz w:val="22"/>
          <w:shd w:fill="auto" w:val="clear"/>
        </w:rPr>
      </w:pPr>
      <w:r>
        <w:object w:dxaOrig="13157" w:dyaOrig="7416">
          <v:rect xmlns:o="urn:schemas-microsoft-com:office:office" xmlns:v="urn:schemas-microsoft-com:vml" id="rectole0000000009" style="width:657.850000pt;height:370.8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85" w:line="276"/>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   </w:t>
      </w:r>
      <w:r>
        <w:object w:dxaOrig="13085" w:dyaOrig="7829">
          <v:rect xmlns:o="urn:schemas-microsoft-com:office:office" xmlns:v="urn:schemas-microsoft-com:vml" id="rectole0000000010" style="width:654.250000pt;height:391.4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object w:dxaOrig="13842" w:dyaOrig="7632">
          <v:rect xmlns:o="urn:schemas-microsoft-com:office:office" xmlns:v="urn:schemas-microsoft-com:vml" id="rectole0000000011" style="width:692.100000pt;height:381.6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object w:dxaOrig="13572" w:dyaOrig="7290">
          <v:rect xmlns:o="urn:schemas-microsoft-com:office:office" xmlns:v="urn:schemas-microsoft-com:vml" id="rectole0000000012" style="width:678.600000pt;height:364.5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85" w:line="276"/>
        <w:ind w:right="0" w:left="0" w:firstLine="0"/>
        <w:jc w:val="both"/>
        <w:rPr>
          <w:rFonts w:ascii="Calibri" w:hAnsi="Calibri" w:cs="Calibri" w:eastAsia="Calibri"/>
          <w:color w:val="auto"/>
          <w:spacing w:val="0"/>
          <w:position w:val="0"/>
          <w:sz w:val="22"/>
          <w:shd w:fill="auto" w:val="clear"/>
        </w:rPr>
      </w:pPr>
    </w:p>
    <w:p>
      <w:pPr>
        <w:spacing w:before="0" w:after="0" w:line="276"/>
        <w:ind w:right="1206"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3500" w:dyaOrig="13176">
          <v:rect xmlns:o="urn:schemas-microsoft-com:office:office" xmlns:v="urn:schemas-microsoft-com:vml" id="rectole0000000013" style="width:675.000000pt;height:658.8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365" w:dyaOrig="12204">
          <v:rect xmlns:o="urn:schemas-microsoft-com:office:office" xmlns:v="urn:schemas-microsoft-com:vml" id="rectole0000000014" style="width:618.250000pt;height:610.2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3680" w:dyaOrig="14364">
          <v:rect xmlns:o="urn:schemas-microsoft-com:office:office" xmlns:v="urn:schemas-microsoft-com:vml" id="rectole0000000015" style="width:684.000000pt;height:718.2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3464" w:dyaOrig="14364">
          <v:rect xmlns:o="urn:schemas-microsoft-com:office:office" xmlns:v="urn:schemas-microsoft-com:vml" id="rectole0000000016" style="width:673.200000pt;height:718.2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3500" w:dyaOrig="15282">
          <v:rect xmlns:o="urn:schemas-microsoft-com:office:office" xmlns:v="urn:schemas-microsoft-com:vml" id="rectole0000000017" style="width:675.000000pt;height:764.1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924" w:dyaOrig="12077">
          <v:rect xmlns:o="urn:schemas-microsoft-com:office:office" xmlns:v="urn:schemas-microsoft-com:vml" id="rectole0000000018" style="width:646.200000pt;height:603.8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3320" w:dyaOrig="14904">
          <v:rect xmlns:o="urn:schemas-microsoft-com:office:office" xmlns:v="urn:schemas-microsoft-com:vml" id="rectole0000000019" style="width:666.000000pt;height:745.2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3176" w:dyaOrig="13482">
          <v:rect xmlns:o="urn:schemas-microsoft-com:office:office" xmlns:v="urn:schemas-microsoft-com:vml" id="rectole0000000020" style="width:658.800000pt;height:674.1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3085" w:dyaOrig="13104">
          <v:rect xmlns:o="urn:schemas-microsoft-com:office:office" xmlns:v="urn:schemas-microsoft-com:vml" id="rectole0000000021" style="width:654.250000pt;height:655.2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3122" w:dyaOrig="12941">
          <v:rect xmlns:o="urn:schemas-microsoft-com:office:office" xmlns:v="urn:schemas-microsoft-com:vml" id="rectole0000000022" style="width:656.100000pt;height:647.0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869" w:dyaOrig="13068">
          <v:rect xmlns:o="urn:schemas-microsoft-com:office:office" xmlns:v="urn:schemas-microsoft-com:vml" id="rectole0000000023" style="width:643.450000pt;height:653.4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816" w:dyaOrig="13842">
          <v:rect xmlns:o="urn:schemas-microsoft-com:office:office" xmlns:v="urn:schemas-microsoft-com:vml" id="rectole0000000024" style="width:640.800000pt;height:692.1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3338" w:dyaOrig="12906">
          <v:rect xmlns:o="urn:schemas-microsoft-com:office:office" xmlns:v="urn:schemas-microsoft-com:vml" id="rectole0000000025" style="width:666.900000pt;height:645.3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APPENDIX-C</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ENCLOSURES</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1. Conference Paper Presented Certificates of all students.</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2. Include certificate(s) of any Achievement/Award won in any project related event.</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3. Similarity Index / Plagiarism Check report clearly showing the Percentage (%). No need of page-wise explanation.</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0" w:line="276"/>
        <w:ind w:right="1206" w:left="0" w:firstLine="0"/>
        <w:jc w:val="both"/>
        <w:rPr>
          <w:rFonts w:ascii="Calibri" w:hAnsi="Calibri" w:cs="Calibri" w:eastAsia="Calibri"/>
          <w:color w:val="auto"/>
          <w:spacing w:val="0"/>
          <w:position w:val="0"/>
          <w:sz w:val="36"/>
          <w:shd w:fill="auto" w:val="clear"/>
        </w:rPr>
      </w:pPr>
    </w:p>
    <w:p>
      <w:pPr>
        <w:spacing w:before="0" w:after="0" w:line="276"/>
        <w:ind w:right="1206" w:left="0" w:firstLine="0"/>
        <w:jc w:val="both"/>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121">
    <w:abstractNumId w:val="24"/>
  </w:num>
  <w:num w:numId="159">
    <w:abstractNumId w:val="18"/>
  </w:num>
  <w:num w:numId="177">
    <w:abstractNumId w:val="12"/>
  </w:num>
  <w:num w:numId="192">
    <w:abstractNumId w:val="6"/>
  </w:num>
  <w:num w:numId="19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6.wmf" Id="docRId34" Type="http://schemas.openxmlformats.org/officeDocument/2006/relationships/image" /><Relationship Target="embeddings/oleObject23.bin" Id="docRId47" Type="http://schemas.openxmlformats.org/officeDocument/2006/relationships/oleObject" /><Relationship Target="media/image10.wmf" Id="docRId22"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24.bin" Id="docRId49" Type="http://schemas.openxmlformats.org/officeDocument/2006/relationships/oleObject" /><Relationship Target="numbering.xml" Id="docRId53" Type="http://schemas.openxmlformats.org/officeDocument/2006/relationships/numbering" /><Relationship Target="media/image6.wmf" Id="docRId13" Type="http://schemas.openxmlformats.org/officeDocument/2006/relationships/image" /><Relationship Target="media/image9.wmf" Id="docRId20" Type="http://schemas.openxmlformats.org/officeDocument/2006/relationships/image" /><Relationship Target="media/image19.wmf" Id="docRId40" Type="http://schemas.openxmlformats.org/officeDocument/2006/relationships/image" /><Relationship TargetMode="External" Target="http://yann.lecun.com/exdb/mnist" Id="docRId18" Type="http://schemas.openxmlformats.org/officeDocument/2006/relationships/hyperlink" /><Relationship Target="embeddings/oleObject1.bin" Id="docRId2" Type="http://schemas.openxmlformats.org/officeDocument/2006/relationships/oleObject" /><Relationship Target="media/image18.wmf" Id="docRId38" Type="http://schemas.openxmlformats.org/officeDocument/2006/relationships/image" /><Relationship Target="embeddings/oleObject25.bin" Id="docRId51" Type="http://schemas.openxmlformats.org/officeDocument/2006/relationships/oleObject" /><Relationship Target="media/image5.wmf" Id="docRId11" Type="http://schemas.openxmlformats.org/officeDocument/2006/relationships/image"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19.bin" Id="docRId39" Type="http://schemas.openxmlformats.org/officeDocument/2006/relationships/oleObject" /><Relationship Target="media/image20.wmf" Id="docRId42"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bin" Id="docRId4" Type="http://schemas.openxmlformats.org/officeDocument/2006/relationships/oleObject" /><Relationship Target="embeddings/oleObject22.bin" Id="docRId45" Type="http://schemas.openxmlformats.org/officeDocument/2006/relationships/oleObject" /><Relationship Target="media/image8.wmf" Id="docRId17" Type="http://schemas.openxmlformats.org/officeDocument/2006/relationships/image" /><Relationship Target="media/image11.wmf" Id="docRId24"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styles.xml" Id="docRId54" Type="http://schemas.openxmlformats.org/officeDocument/2006/relationships/styles" /><Relationship Target="embeddings/oleObject11.bin" Id="docRId23"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6.bin" Id="docRId12" Type="http://schemas.openxmlformats.org/officeDocument/2006/relationships/oleObject" /><Relationship Target="embeddings/oleObject10.bin" Id="docRId21" Type="http://schemas.openxmlformats.org/officeDocument/2006/relationships/oleObject" /><Relationship Target="embeddings/oleObject20.bin" Id="docRId41" Type="http://schemas.openxmlformats.org/officeDocument/2006/relationships/oleObject" /><Relationship Target="embeddings/oleObject4.bin" Id="docRId8" Type="http://schemas.openxmlformats.org/officeDocument/2006/relationships/oleObject"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embeddings/oleObject5.bin" Id="docRId10" Type="http://schemas.openxmlformats.org/officeDocument/2006/relationships/oleObject"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s>
</file>